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A05" w:rsidRDefault="009D6A05" w:rsidP="009D6A05">
      <w:pPr>
        <w:spacing w:before="100" w:beforeAutospacing="1" w:after="100" w:afterAutospacing="1"/>
        <w:jc w:val="center"/>
        <w:rPr>
          <w:lang w:val="es-ES"/>
        </w:rPr>
      </w:pPr>
      <w:r>
        <w:rPr>
          <w:b/>
          <w:bCs/>
          <w:u w:val="single"/>
          <w:lang w:val="es-ES"/>
        </w:rPr>
        <w:t>CIRCULAR No. 169-2015</w:t>
      </w:r>
      <w:r>
        <w:rPr>
          <w:lang w:val="es-ES"/>
        </w:rPr>
        <w:t xml:space="preserve"> </w:t>
      </w:r>
    </w:p>
    <w:p w:rsidR="009D6A05" w:rsidRDefault="009D6A05" w:rsidP="009D6A05">
      <w:pPr>
        <w:spacing w:before="100" w:beforeAutospacing="1" w:after="100" w:afterAutospacing="1"/>
        <w:ind w:hanging="1134"/>
        <w:jc w:val="both"/>
        <w:rPr>
          <w:lang w:val="es-ES"/>
        </w:rPr>
      </w:pPr>
      <w:r>
        <w:rPr>
          <w:b/>
          <w:bCs/>
          <w:u w:val="single"/>
          <w:lang w:val="es-ES"/>
        </w:rPr>
        <w:t>Asunto</w:t>
      </w:r>
      <w:r>
        <w:rPr>
          <w:lang w:val="es-ES"/>
        </w:rPr>
        <w:t xml:space="preserve">:      </w:t>
      </w:r>
      <w:r>
        <w:rPr>
          <w:b/>
          <w:bCs/>
          <w:lang w:val="es-ES"/>
        </w:rPr>
        <w:t>1.)</w:t>
      </w:r>
      <w:r>
        <w:rPr>
          <w:lang w:val="es-ES"/>
        </w:rPr>
        <w:t xml:space="preserve"> Sobre </w:t>
      </w:r>
      <w:r>
        <w:t xml:space="preserve">las resoluciones que ordenan la devolución de vehículos decomisados, </w:t>
      </w:r>
      <w:r>
        <w:rPr>
          <w:b/>
          <w:bCs/>
        </w:rPr>
        <w:t>2.)</w:t>
      </w:r>
      <w:r>
        <w:t xml:space="preserve"> Formato de la resolución que contiene la prevención del retiro del bien en el plazo de ley</w:t>
      </w:r>
      <w:r>
        <w:rPr>
          <w:lang w:val="es-ES"/>
        </w:rPr>
        <w:t>.-</w:t>
      </w:r>
    </w:p>
    <w:p w:rsidR="009D6A05" w:rsidRDefault="009D6A05" w:rsidP="009D6A05">
      <w:pPr>
        <w:spacing w:before="100" w:beforeAutospacing="1" w:after="100" w:afterAutospacing="1"/>
        <w:jc w:val="center"/>
        <w:rPr>
          <w:lang w:val="es-ES"/>
        </w:rPr>
      </w:pPr>
      <w:r>
        <w:rPr>
          <w:b/>
          <w:bCs/>
          <w:lang w:val="es-ES"/>
        </w:rPr>
        <w:t>A LOS DESPACHOS JUDICIALES QUE MANTIENEN VEHÍCULOS DECOMISADOS DEL PAÍS</w:t>
      </w:r>
      <w:r>
        <w:rPr>
          <w:lang w:val="es-ES"/>
        </w:rPr>
        <w:t xml:space="preserve"> </w:t>
      </w:r>
    </w:p>
    <w:p w:rsidR="009D6A05" w:rsidRDefault="009D6A05" w:rsidP="009D6A05">
      <w:pPr>
        <w:spacing w:before="100" w:beforeAutospacing="1" w:after="100" w:afterAutospacing="1" w:line="480" w:lineRule="auto"/>
        <w:jc w:val="center"/>
        <w:rPr>
          <w:lang w:val="es-ES"/>
        </w:rPr>
      </w:pPr>
      <w:r>
        <w:rPr>
          <w:b/>
          <w:bCs/>
          <w:u w:val="single"/>
          <w:lang w:val="es-ES"/>
        </w:rPr>
        <w:t>SE LES HACE SABER QUE</w:t>
      </w:r>
      <w:r>
        <w:rPr>
          <w:b/>
          <w:bCs/>
          <w:lang w:val="es-ES"/>
        </w:rPr>
        <w:t>:</w:t>
      </w:r>
      <w:r>
        <w:rPr>
          <w:lang w:val="es-ES"/>
        </w:rPr>
        <w:t xml:space="preserve"> </w:t>
      </w:r>
    </w:p>
    <w:p w:rsidR="009D6A05" w:rsidRDefault="009D6A05" w:rsidP="009D6A05">
      <w:pPr>
        <w:spacing w:before="100" w:beforeAutospacing="1" w:after="100" w:afterAutospacing="1" w:line="360" w:lineRule="auto"/>
        <w:ind w:firstLine="567"/>
        <w:jc w:val="both"/>
        <w:rPr>
          <w:lang w:val="es-ES"/>
        </w:rPr>
      </w:pPr>
      <w:r>
        <w:rPr>
          <w:lang w:val="es-ES"/>
        </w:rPr>
        <w:t xml:space="preserve">El Consejo Superior del Poder Judicial, en sesión No. 82-15 celebrada el 16 de setiembre de 2015, artículo XCII, acordó solicitar a todos los despachos del país que tengan vehículos decomisados a su orden, que en la resolución que ordena la devolución del bien a la persona propietaria registral o interesada, se haga simultáneamente la prevención otorgándole el plazo legal, para que en caso de no presentarse a retirarlo en ese lapso, de inmediato pasará a la orden del estado, según formato adjunto, evitándose así confeccionar una nueva resolución ordenando el comiso y quedando únicamente al vencimiento de ese plazo, realizar las comunicaciones respectivas a la administración de la zona y a la Proveeduría Judicial. </w:t>
      </w:r>
    </w:p>
    <w:p w:rsidR="009D6A05" w:rsidRDefault="009D6A05" w:rsidP="009D6A05">
      <w:pPr>
        <w:spacing w:before="100" w:beforeAutospacing="1" w:after="100" w:afterAutospacing="1"/>
        <w:ind w:firstLine="709"/>
        <w:jc w:val="center"/>
        <w:rPr>
          <w:lang w:val="es-ES"/>
        </w:rPr>
      </w:pPr>
      <w:r>
        <w:rPr>
          <w:b/>
          <w:bCs/>
          <w:lang w:val="es-ES"/>
        </w:rPr>
        <w:t>FORMATO DE RESOLUCIÓN</w:t>
      </w:r>
      <w:r>
        <w:rPr>
          <w:lang w:val="es-ES"/>
        </w:rPr>
        <w:t xml:space="preserve"> </w:t>
      </w:r>
    </w:p>
    <w:p w:rsidR="009D6A05" w:rsidRDefault="009D6A05" w:rsidP="009D6A05">
      <w:pPr>
        <w:spacing w:before="100" w:beforeAutospacing="1" w:after="100" w:afterAutospacing="1"/>
        <w:ind w:firstLine="709"/>
        <w:jc w:val="both"/>
        <w:rPr>
          <w:lang w:val="es-ES"/>
        </w:rPr>
      </w:pPr>
      <w:r>
        <w:rPr>
          <w:b/>
          <w:bCs/>
          <w:lang w:val="es-ES"/>
        </w:rPr>
        <w:t>EXPEDIENTE: No________________________</w:t>
      </w:r>
      <w:r>
        <w:rPr>
          <w:lang w:val="es-ES"/>
        </w:rPr>
        <w:t xml:space="preserve"> </w:t>
      </w:r>
    </w:p>
    <w:p w:rsidR="009D6A05" w:rsidRDefault="009D6A05" w:rsidP="009D6A05">
      <w:pPr>
        <w:spacing w:before="100" w:beforeAutospacing="1" w:after="100" w:afterAutospacing="1"/>
        <w:ind w:firstLine="709"/>
        <w:jc w:val="both"/>
        <w:rPr>
          <w:lang w:val="es-ES"/>
        </w:rPr>
      </w:pPr>
      <w:r>
        <w:rPr>
          <w:b/>
          <w:bCs/>
          <w:lang w:val="es-ES"/>
        </w:rPr>
        <w:t>CONTRA: _______________________________</w:t>
      </w:r>
      <w:r>
        <w:rPr>
          <w:lang w:val="es-ES"/>
        </w:rPr>
        <w:t xml:space="preserve"> </w:t>
      </w:r>
    </w:p>
    <w:p w:rsidR="009D6A05" w:rsidRDefault="009D6A05" w:rsidP="009D6A05">
      <w:pPr>
        <w:spacing w:before="100" w:beforeAutospacing="1" w:after="100" w:afterAutospacing="1"/>
        <w:ind w:firstLine="709"/>
        <w:jc w:val="both"/>
        <w:rPr>
          <w:lang w:val="es-ES"/>
        </w:rPr>
      </w:pPr>
      <w:r>
        <w:rPr>
          <w:b/>
          <w:bCs/>
          <w:lang w:val="es-ES"/>
        </w:rPr>
        <w:t>OFENDIDO/A: LA FE PÚBLICA</w:t>
      </w:r>
      <w:r>
        <w:rPr>
          <w:lang w:val="es-ES"/>
        </w:rPr>
        <w:t xml:space="preserve"> </w:t>
      </w:r>
    </w:p>
    <w:p w:rsidR="009D6A05" w:rsidRDefault="009D6A05" w:rsidP="009D6A05">
      <w:pPr>
        <w:spacing w:before="100" w:beforeAutospacing="1" w:after="100" w:afterAutospacing="1"/>
        <w:ind w:firstLine="709"/>
        <w:jc w:val="both"/>
        <w:rPr>
          <w:lang w:val="es-ES"/>
        </w:rPr>
      </w:pPr>
      <w:r>
        <w:rPr>
          <w:b/>
          <w:bCs/>
          <w:lang w:val="es-ES"/>
        </w:rPr>
        <w:t>DELITO: ________________________________</w:t>
      </w:r>
      <w:r>
        <w:rPr>
          <w:lang w:val="es-ES"/>
        </w:rPr>
        <w:t xml:space="preserve"> </w:t>
      </w:r>
    </w:p>
    <w:p w:rsidR="009D6A05" w:rsidRDefault="009D6A05" w:rsidP="009D6A05">
      <w:pPr>
        <w:spacing w:before="100" w:beforeAutospacing="1" w:after="100" w:afterAutospacing="1"/>
        <w:ind w:firstLine="709"/>
        <w:jc w:val="both"/>
        <w:rPr>
          <w:lang w:val="es-ES"/>
        </w:rPr>
      </w:pPr>
      <w:r>
        <w:rPr>
          <w:b/>
          <w:bCs/>
          <w:lang w:val="es-ES"/>
        </w:rPr>
        <w:t>SE DICTA SOBRESEIMIENTO DEFINITIVO</w:t>
      </w:r>
      <w:r>
        <w:rPr>
          <w:lang w:val="es-ES"/>
        </w:rPr>
        <w:t xml:space="preserve"> </w:t>
      </w:r>
    </w:p>
    <w:p w:rsidR="009D6A05" w:rsidRDefault="009D6A05" w:rsidP="009D6A05">
      <w:pPr>
        <w:spacing w:before="100" w:beforeAutospacing="1" w:after="100" w:afterAutospacing="1"/>
        <w:ind w:firstLine="709"/>
        <w:jc w:val="both"/>
        <w:rPr>
          <w:lang w:val="es-ES"/>
        </w:rPr>
      </w:pPr>
      <w:r>
        <w:rPr>
          <w:b/>
          <w:bCs/>
          <w:lang w:val="es-ES"/>
        </w:rPr>
        <w:t xml:space="preserve">JUZGADO _________________, </w:t>
      </w:r>
      <w:r>
        <w:rPr>
          <w:lang w:val="es-ES"/>
        </w:rPr>
        <w:t xml:space="preserve">a las </w:t>
      </w:r>
      <w:r>
        <w:rPr>
          <w:b/>
          <w:bCs/>
          <w:lang w:val="es-ES"/>
        </w:rPr>
        <w:t>_____</w:t>
      </w:r>
      <w:r>
        <w:rPr>
          <w:lang w:val="es-ES"/>
        </w:rPr>
        <w:t xml:space="preserve"> horas del </w:t>
      </w:r>
      <w:r>
        <w:rPr>
          <w:b/>
          <w:bCs/>
          <w:lang w:val="es-ES"/>
        </w:rPr>
        <w:t>___</w:t>
      </w:r>
      <w:r>
        <w:rPr>
          <w:lang w:val="es-ES"/>
        </w:rPr>
        <w:t xml:space="preserve"> de </w:t>
      </w:r>
      <w:r>
        <w:rPr>
          <w:b/>
          <w:bCs/>
          <w:lang w:val="es-ES"/>
        </w:rPr>
        <w:t xml:space="preserve">_______ </w:t>
      </w:r>
      <w:r>
        <w:rPr>
          <w:lang w:val="es-ES"/>
        </w:rPr>
        <w:t xml:space="preserve">del año dos mil quince. </w:t>
      </w:r>
    </w:p>
    <w:p w:rsidR="009D6A05" w:rsidRDefault="009D6A05" w:rsidP="009D6A05">
      <w:pPr>
        <w:spacing w:before="100" w:beforeAutospacing="1" w:after="100" w:afterAutospacing="1"/>
        <w:ind w:firstLine="709"/>
        <w:jc w:val="both"/>
        <w:rPr>
          <w:lang w:val="es-ES"/>
        </w:rPr>
      </w:pPr>
      <w:r>
        <w:rPr>
          <w:lang w:val="es-ES"/>
        </w:rPr>
        <w:t xml:space="preserve">Causa Penal </w:t>
      </w:r>
      <w:r>
        <w:rPr>
          <w:b/>
          <w:bCs/>
          <w:lang w:val="es-ES"/>
        </w:rPr>
        <w:t xml:space="preserve">________________ </w:t>
      </w:r>
      <w:r>
        <w:rPr>
          <w:lang w:val="es-ES"/>
        </w:rPr>
        <w:t>seguida contra</w:t>
      </w:r>
      <w:r>
        <w:rPr>
          <w:b/>
          <w:bCs/>
          <w:lang w:val="es-ES"/>
        </w:rPr>
        <w:t xml:space="preserve"> ________________ </w:t>
      </w:r>
      <w:r>
        <w:rPr>
          <w:lang w:val="es-ES"/>
        </w:rPr>
        <w:t xml:space="preserve">mayor, costarricense, (demás calidades) por el delito de </w:t>
      </w:r>
      <w:r>
        <w:rPr>
          <w:b/>
          <w:bCs/>
          <w:lang w:val="es-ES"/>
        </w:rPr>
        <w:t xml:space="preserve">_____________ </w:t>
      </w:r>
      <w:r>
        <w:rPr>
          <w:lang w:val="es-ES"/>
        </w:rPr>
        <w:t xml:space="preserve">en perjuicio de </w:t>
      </w:r>
      <w:r>
        <w:rPr>
          <w:b/>
          <w:bCs/>
          <w:lang w:val="es-ES"/>
        </w:rPr>
        <w:t>LA FE PÚBLICA, y,</w:t>
      </w:r>
      <w:r>
        <w:rPr>
          <w:lang w:val="es-ES"/>
        </w:rPr>
        <w:t xml:space="preserve"> </w:t>
      </w:r>
    </w:p>
    <w:p w:rsidR="009D6A05" w:rsidRDefault="009D6A05" w:rsidP="009D6A05">
      <w:pPr>
        <w:spacing w:before="100" w:beforeAutospacing="1" w:after="100" w:afterAutospacing="1"/>
        <w:jc w:val="center"/>
        <w:rPr>
          <w:lang w:val="es-ES"/>
        </w:rPr>
      </w:pPr>
      <w:r>
        <w:rPr>
          <w:b/>
          <w:bCs/>
          <w:lang w:val="es-ES"/>
        </w:rPr>
        <w:t>RESULTANDO</w:t>
      </w:r>
      <w:r>
        <w:rPr>
          <w:lang w:val="es-ES"/>
        </w:rPr>
        <w:t xml:space="preserve"> </w:t>
      </w:r>
    </w:p>
    <w:p w:rsidR="009D6A05" w:rsidRDefault="009D6A05" w:rsidP="009D6A05">
      <w:pPr>
        <w:spacing w:before="100" w:beforeAutospacing="1" w:after="100" w:afterAutospacing="1"/>
        <w:ind w:firstLine="709"/>
        <w:jc w:val="both"/>
        <w:rPr>
          <w:lang w:val="es-ES"/>
        </w:rPr>
      </w:pPr>
      <w:r>
        <w:rPr>
          <w:b/>
          <w:bCs/>
          <w:lang w:val="es-ES"/>
        </w:rPr>
        <w:lastRenderedPageBreak/>
        <w:t>I.-</w:t>
      </w:r>
    </w:p>
    <w:p w:rsidR="009D6A05" w:rsidRDefault="009D6A05" w:rsidP="009D6A05">
      <w:pPr>
        <w:rPr>
          <w:lang w:val="es-ES"/>
        </w:rPr>
      </w:pPr>
      <w:r>
        <w:rPr>
          <w:b/>
          <w:bCs/>
          <w:lang w:val="es-ES"/>
        </w:rPr>
        <w:t>_________________________________</w:t>
      </w:r>
      <w:r>
        <w:rPr>
          <w:lang w:val="es-ES"/>
        </w:rPr>
        <w:t xml:space="preserve"> </w:t>
      </w:r>
    </w:p>
    <w:p w:rsidR="009D6A05" w:rsidRDefault="009D6A05" w:rsidP="009D6A05">
      <w:pPr>
        <w:spacing w:before="100" w:beforeAutospacing="1" w:after="100" w:afterAutospacing="1"/>
        <w:ind w:firstLine="709"/>
        <w:jc w:val="both"/>
        <w:rPr>
          <w:lang w:val="es-ES"/>
        </w:rPr>
      </w:pPr>
      <w:r>
        <w:rPr>
          <w:lang w:val="es-ES"/>
        </w:rPr>
        <w:t>2.-</w:t>
      </w:r>
    </w:p>
    <w:p w:rsidR="009D6A05" w:rsidRDefault="009D6A05" w:rsidP="009D6A05">
      <w:pPr>
        <w:rPr>
          <w:lang w:val="es-ES"/>
        </w:rPr>
      </w:pPr>
      <w:r>
        <w:rPr>
          <w:b/>
          <w:bCs/>
          <w:lang w:val="es-ES"/>
        </w:rPr>
        <w:t>_________________________________</w:t>
      </w:r>
      <w:r>
        <w:rPr>
          <w:lang w:val="es-ES"/>
        </w:rPr>
        <w:t xml:space="preserve"> </w:t>
      </w:r>
    </w:p>
    <w:p w:rsidR="009D6A05" w:rsidRDefault="009D6A05" w:rsidP="009D6A05">
      <w:pPr>
        <w:spacing w:before="100" w:beforeAutospacing="1" w:after="100" w:afterAutospacing="1"/>
        <w:ind w:firstLine="709"/>
        <w:jc w:val="both"/>
        <w:rPr>
          <w:lang w:val="es-ES"/>
        </w:rPr>
      </w:pPr>
      <w:r>
        <w:rPr>
          <w:lang w:val="es-ES"/>
        </w:rPr>
        <w:t>3.-</w:t>
      </w:r>
    </w:p>
    <w:p w:rsidR="009D6A05" w:rsidRDefault="009D6A05" w:rsidP="009D6A05">
      <w:pPr>
        <w:rPr>
          <w:lang w:val="es-ES"/>
        </w:rPr>
      </w:pPr>
      <w:r>
        <w:rPr>
          <w:b/>
          <w:bCs/>
          <w:lang w:val="es-ES"/>
        </w:rPr>
        <w:t>_________________________________</w:t>
      </w:r>
      <w:r>
        <w:rPr>
          <w:lang w:val="es-ES"/>
        </w:rPr>
        <w:t xml:space="preserve"> </w:t>
      </w:r>
    </w:p>
    <w:p w:rsidR="009D6A05" w:rsidRDefault="009D6A05" w:rsidP="009D6A05">
      <w:pPr>
        <w:spacing w:before="100" w:beforeAutospacing="1" w:after="100" w:afterAutospacing="1"/>
        <w:ind w:firstLine="709"/>
        <w:jc w:val="both"/>
        <w:rPr>
          <w:lang w:val="es-ES"/>
        </w:rPr>
      </w:pPr>
      <w:r>
        <w:rPr>
          <w:lang w:val="es-ES"/>
        </w:rPr>
        <w:t>4.-</w:t>
      </w:r>
    </w:p>
    <w:p w:rsidR="009D6A05" w:rsidRDefault="009D6A05" w:rsidP="009D6A05">
      <w:pPr>
        <w:rPr>
          <w:lang w:val="es-ES"/>
        </w:rPr>
      </w:pPr>
      <w:r>
        <w:rPr>
          <w:b/>
          <w:bCs/>
          <w:lang w:val="es-ES"/>
        </w:rPr>
        <w:t>_________________________________</w:t>
      </w:r>
      <w:r>
        <w:rPr>
          <w:lang w:val="es-ES"/>
        </w:rPr>
        <w:t xml:space="preserve"> </w:t>
      </w:r>
    </w:p>
    <w:p w:rsidR="009D6A05" w:rsidRDefault="009D6A05" w:rsidP="009D6A05">
      <w:pPr>
        <w:spacing w:before="100" w:beforeAutospacing="1" w:after="100" w:afterAutospacing="1"/>
        <w:ind w:firstLine="709"/>
        <w:jc w:val="both"/>
        <w:rPr>
          <w:lang w:val="es-ES"/>
        </w:rPr>
      </w:pPr>
      <w:r>
        <w:rPr>
          <w:b/>
          <w:bCs/>
          <w:lang w:val="es-ES"/>
        </w:rPr>
        <w:t>II.-</w:t>
      </w:r>
    </w:p>
    <w:p w:rsidR="009D6A05" w:rsidRDefault="009D6A05" w:rsidP="009D6A05">
      <w:pPr>
        <w:rPr>
          <w:lang w:val="es-ES"/>
        </w:rPr>
      </w:pPr>
      <w:r>
        <w:rPr>
          <w:lang w:val="es-ES"/>
        </w:rPr>
        <w:t xml:space="preserve">En los procedimientos se han observado los términos y prescripciones de Ley, y, </w:t>
      </w:r>
    </w:p>
    <w:p w:rsidR="009D6A05" w:rsidRDefault="009D6A05" w:rsidP="009D6A05">
      <w:pPr>
        <w:spacing w:before="100" w:beforeAutospacing="1" w:after="100" w:afterAutospacing="1"/>
        <w:jc w:val="center"/>
        <w:rPr>
          <w:lang w:val="es-ES"/>
        </w:rPr>
      </w:pPr>
      <w:r>
        <w:rPr>
          <w:b/>
          <w:bCs/>
          <w:lang w:val="es-ES"/>
        </w:rPr>
        <w:t>CONSIDERANDO</w:t>
      </w:r>
      <w:r>
        <w:rPr>
          <w:lang w:val="es-ES"/>
        </w:rPr>
        <w:t xml:space="preserve"> </w:t>
      </w:r>
    </w:p>
    <w:p w:rsidR="009D6A05" w:rsidRDefault="009D6A05" w:rsidP="009D6A05">
      <w:pPr>
        <w:spacing w:before="100" w:beforeAutospacing="1" w:after="100" w:afterAutospacing="1"/>
        <w:ind w:firstLine="709"/>
        <w:jc w:val="both"/>
        <w:rPr>
          <w:lang w:val="es-ES"/>
        </w:rPr>
      </w:pPr>
      <w:r>
        <w:rPr>
          <w:b/>
          <w:bCs/>
          <w:lang w:val="es-ES"/>
        </w:rPr>
        <w:t>I.-</w:t>
      </w:r>
    </w:p>
    <w:p w:rsidR="009D6A05" w:rsidRDefault="009D6A05" w:rsidP="009D6A05">
      <w:pPr>
        <w:rPr>
          <w:lang w:val="es-ES"/>
        </w:rPr>
      </w:pPr>
      <w:r>
        <w:rPr>
          <w:b/>
          <w:bCs/>
          <w:lang w:val="es-ES"/>
        </w:rPr>
        <w:t> ________________________________</w:t>
      </w:r>
      <w:r>
        <w:rPr>
          <w:lang w:val="es-ES"/>
        </w:rPr>
        <w:t xml:space="preserve"> </w:t>
      </w:r>
    </w:p>
    <w:p w:rsidR="009D6A05" w:rsidRDefault="009D6A05" w:rsidP="009D6A05">
      <w:pPr>
        <w:spacing w:before="100" w:beforeAutospacing="1" w:after="100" w:afterAutospacing="1"/>
        <w:ind w:firstLine="709"/>
        <w:jc w:val="both"/>
        <w:rPr>
          <w:lang w:val="es-ES"/>
        </w:rPr>
      </w:pPr>
      <w:r>
        <w:rPr>
          <w:b/>
          <w:bCs/>
          <w:lang w:val="es-ES"/>
        </w:rPr>
        <w:t xml:space="preserve">II: ________ </w:t>
      </w:r>
      <w:r>
        <w:rPr>
          <w:lang w:val="es-ES"/>
        </w:rPr>
        <w:t xml:space="preserve">se dicta en favor de </w:t>
      </w:r>
      <w:r>
        <w:rPr>
          <w:b/>
          <w:bCs/>
          <w:lang w:val="es-ES"/>
        </w:rPr>
        <w:t>_______________ SOBRESEIMIENTO DEFINITIVO y</w:t>
      </w:r>
      <w:r>
        <w:rPr>
          <w:lang w:val="es-ES"/>
        </w:rPr>
        <w:t xml:space="preserve"> el archivo de la presente causa. Se ordena levantar cualquier medida cautelar que se haya establecido. Respecto del vehículo placas </w:t>
      </w:r>
      <w:r>
        <w:rPr>
          <w:b/>
          <w:bCs/>
          <w:lang w:val="es-ES"/>
        </w:rPr>
        <w:t xml:space="preserve">________ </w:t>
      </w:r>
      <w:r>
        <w:rPr>
          <w:lang w:val="es-ES"/>
        </w:rPr>
        <w:t xml:space="preserve">se ordena su entrega definitiva (Artículos </w:t>
      </w:r>
      <w:r>
        <w:rPr>
          <w:b/>
          <w:bCs/>
          <w:lang w:val="es-ES"/>
        </w:rPr>
        <w:t>________</w:t>
      </w:r>
      <w:r>
        <w:rPr>
          <w:lang w:val="es-ES"/>
        </w:rPr>
        <w:t xml:space="preserve"> del Código Procesal Penal) a su propietario registral, previa verificación de los documentos al día (derecho de circulación, RTV y certificación del artículo 192 de la Ley de Tránsito 9078). En caso de no presentarse a realizar efectivo retiro del bien en el término estipulado de tres meses contados a partir de la firmeza de esta resolución, el vehículo pasará de inmediato a favor del Estado sin necesidad de nueva resolución. Firme la presente resolución archívese definitivamente la causa. </w:t>
      </w:r>
    </w:p>
    <w:p w:rsidR="009D6A05" w:rsidRDefault="009D6A05" w:rsidP="009D6A05">
      <w:pPr>
        <w:spacing w:before="100" w:beforeAutospacing="1" w:after="100" w:afterAutospacing="1"/>
        <w:jc w:val="center"/>
        <w:rPr>
          <w:lang w:val="es-ES"/>
        </w:rPr>
      </w:pPr>
      <w:r>
        <w:rPr>
          <w:b/>
          <w:bCs/>
          <w:lang w:val="es-ES"/>
        </w:rPr>
        <w:t>POR TANTO</w:t>
      </w:r>
      <w:r>
        <w:rPr>
          <w:lang w:val="es-ES"/>
        </w:rPr>
        <w:t xml:space="preserve"> </w:t>
      </w:r>
    </w:p>
    <w:p w:rsidR="009D6A05" w:rsidRDefault="009D6A05" w:rsidP="009D6A05">
      <w:pPr>
        <w:spacing w:before="100" w:beforeAutospacing="1" w:after="100" w:afterAutospacing="1"/>
        <w:ind w:firstLine="709"/>
        <w:jc w:val="both"/>
        <w:rPr>
          <w:lang w:val="es-ES"/>
        </w:rPr>
      </w:pPr>
      <w:r>
        <w:rPr>
          <w:lang w:val="es-ES"/>
        </w:rPr>
        <w:t xml:space="preserve">Por las razones expuestas y citas de ley, se dicta en favor de </w:t>
      </w:r>
      <w:r>
        <w:rPr>
          <w:b/>
          <w:bCs/>
          <w:lang w:val="es-ES"/>
        </w:rPr>
        <w:t>___________</w:t>
      </w:r>
      <w:r>
        <w:rPr>
          <w:lang w:val="es-ES"/>
        </w:rPr>
        <w:t xml:space="preserve"> </w:t>
      </w:r>
      <w:r>
        <w:rPr>
          <w:b/>
          <w:bCs/>
          <w:lang w:val="es-ES"/>
        </w:rPr>
        <w:t xml:space="preserve">SOBRESEIMIENTO DEFINITIVO </w:t>
      </w:r>
      <w:r>
        <w:rPr>
          <w:lang w:val="es-ES"/>
        </w:rPr>
        <w:t xml:space="preserve">por los hechos que se le han venido imputando propiamente el ilícito de </w:t>
      </w:r>
      <w:r>
        <w:rPr>
          <w:b/>
          <w:bCs/>
          <w:lang w:val="es-ES"/>
        </w:rPr>
        <w:t xml:space="preserve">_________ </w:t>
      </w:r>
      <w:r>
        <w:rPr>
          <w:lang w:val="es-ES"/>
        </w:rPr>
        <w:t xml:space="preserve">en perjuicio de </w:t>
      </w:r>
      <w:r>
        <w:rPr>
          <w:b/>
          <w:bCs/>
          <w:lang w:val="es-ES"/>
        </w:rPr>
        <w:t xml:space="preserve">LA FE PUBLICA. </w:t>
      </w:r>
      <w:r>
        <w:rPr>
          <w:lang w:val="es-ES"/>
        </w:rPr>
        <w:t xml:space="preserve">Se ordena el cese de toda medida cautelar, así como la devolución del vehículo placas </w:t>
      </w:r>
      <w:r>
        <w:rPr>
          <w:b/>
          <w:bCs/>
          <w:lang w:val="es-ES"/>
        </w:rPr>
        <w:t xml:space="preserve">_________ </w:t>
      </w:r>
      <w:r>
        <w:rPr>
          <w:lang w:val="es-ES"/>
        </w:rPr>
        <w:t xml:space="preserve">a su propietario registral, previa verificación de los documentos al día (derecho de circulación, RTV y certificación del artículo 192 de la Ley de Tránsito 9078). En caso de no presentarse en el término de tres meses  legalmente establecido, contados a partir de la firmeza de esta </w:t>
      </w:r>
      <w:r>
        <w:rPr>
          <w:lang w:val="es-ES"/>
        </w:rPr>
        <w:lastRenderedPageBreak/>
        <w:t xml:space="preserve">resolución, el vehículo placas </w:t>
      </w:r>
      <w:r>
        <w:rPr>
          <w:b/>
          <w:bCs/>
          <w:lang w:val="es-ES"/>
        </w:rPr>
        <w:t>_________</w:t>
      </w:r>
      <w:r>
        <w:rPr>
          <w:lang w:val="es-ES"/>
        </w:rPr>
        <w:t xml:space="preserve"> pasará de inmediato a la orden del Estado sin necesidad de nueva resolución. </w:t>
      </w:r>
      <w:r>
        <w:rPr>
          <w:b/>
          <w:bCs/>
          <w:lang w:val="es-ES"/>
        </w:rPr>
        <w:t>NOTIFIQUESE- __________________ JUEZ (A)</w:t>
      </w:r>
      <w:r>
        <w:rPr>
          <w:lang w:val="es-ES"/>
        </w:rPr>
        <w:t xml:space="preserve">-” </w:t>
      </w:r>
    </w:p>
    <w:p w:rsidR="009D6A05" w:rsidRDefault="009D6A05" w:rsidP="009D6A05">
      <w:pPr>
        <w:spacing w:before="100" w:beforeAutospacing="1" w:after="100" w:afterAutospacing="1" w:line="360" w:lineRule="auto"/>
        <w:ind w:firstLine="567"/>
        <w:jc w:val="both"/>
        <w:rPr>
          <w:lang w:val="es-ES"/>
        </w:rPr>
      </w:pPr>
      <w:r>
        <w:rPr>
          <w:b/>
          <w:bCs/>
          <w:lang w:val="es-ES"/>
        </w:rPr>
        <w:t>San José, 5 de octubre de 2015.</w:t>
      </w:r>
      <w:r>
        <w:rPr>
          <w:lang w:val="es-ES"/>
        </w:rPr>
        <w:t xml:space="preserve"> </w:t>
      </w:r>
    </w:p>
    <w:p w:rsidR="009D6A05" w:rsidRDefault="009D6A05" w:rsidP="009D6A05">
      <w:pPr>
        <w:spacing w:before="100" w:beforeAutospacing="1" w:after="100" w:afterAutospacing="1"/>
        <w:ind w:firstLine="567"/>
        <w:jc w:val="center"/>
        <w:rPr>
          <w:lang w:val="es-ES"/>
        </w:rPr>
      </w:pPr>
      <w:r>
        <w:rPr>
          <w:b/>
          <w:bCs/>
          <w:lang w:val="es-ES"/>
        </w:rPr>
        <w:t>Licda. Silvia Navarro Romanini</w:t>
      </w:r>
      <w:r>
        <w:rPr>
          <w:lang w:val="es-ES"/>
        </w:rPr>
        <w:t xml:space="preserve"> </w:t>
      </w:r>
    </w:p>
    <w:p w:rsidR="009D6A05" w:rsidRDefault="009D6A05" w:rsidP="009D6A05">
      <w:pPr>
        <w:spacing w:before="100" w:beforeAutospacing="1" w:after="100" w:afterAutospacing="1"/>
        <w:ind w:firstLine="567"/>
        <w:jc w:val="center"/>
        <w:rPr>
          <w:lang w:val="es-ES"/>
        </w:rPr>
      </w:pPr>
      <w:r>
        <w:rPr>
          <w:b/>
          <w:bCs/>
          <w:lang w:val="es-ES"/>
        </w:rPr>
        <w:t>Secretaria General</w:t>
      </w:r>
      <w:r>
        <w:rPr>
          <w:lang w:val="es-ES"/>
        </w:rPr>
        <w:t xml:space="preserve"> </w:t>
      </w:r>
    </w:p>
    <w:p w:rsidR="009D6A05" w:rsidRDefault="009D6A05" w:rsidP="009D6A05">
      <w:pPr>
        <w:spacing w:before="100" w:beforeAutospacing="1" w:after="100" w:afterAutospacing="1"/>
        <w:ind w:firstLine="567"/>
        <w:jc w:val="center"/>
        <w:rPr>
          <w:lang w:val="es-ES"/>
        </w:rPr>
      </w:pPr>
      <w:r>
        <w:rPr>
          <w:b/>
          <w:bCs/>
          <w:lang w:val="es-ES"/>
        </w:rPr>
        <w:t>Corte Suprema de Justicia</w:t>
      </w:r>
      <w:r>
        <w:rPr>
          <w:lang w:val="es-ES"/>
        </w:rPr>
        <w:t xml:space="preserve"> </w:t>
      </w:r>
    </w:p>
    <w:p w:rsidR="009D6A05" w:rsidRDefault="009D6A05" w:rsidP="009D6A05">
      <w:pPr>
        <w:pStyle w:val="NormalWeb"/>
        <w:rPr>
          <w:lang w:val="es-ES"/>
        </w:rPr>
      </w:pPr>
      <w:r>
        <w:rPr>
          <w:lang w:val="es-ES"/>
        </w:rPr>
        <w:t xml:space="preserve">Angie </w:t>
      </w:r>
      <w:proofErr w:type="spellStart"/>
      <w:r>
        <w:rPr>
          <w:lang w:val="es-ES"/>
        </w:rPr>
        <w:t>Ampié</w:t>
      </w:r>
      <w:proofErr w:type="spellEnd"/>
      <w:r>
        <w:rPr>
          <w:lang w:val="es-ES"/>
        </w:rPr>
        <w:t xml:space="preserve"> Gutiérrez. </w:t>
      </w:r>
    </w:p>
    <w:p w:rsidR="009D6A05" w:rsidRDefault="009D6A05" w:rsidP="009D6A05">
      <w:pPr>
        <w:pStyle w:val="NormalWeb"/>
        <w:rPr>
          <w:lang w:val="es-ES"/>
        </w:rPr>
      </w:pPr>
      <w:proofErr w:type="spellStart"/>
      <w:r>
        <w:rPr>
          <w:lang w:val="es-ES"/>
        </w:rPr>
        <w:t>Ref</w:t>
      </w:r>
      <w:proofErr w:type="spellEnd"/>
      <w:r>
        <w:rPr>
          <w:lang w:val="es-ES"/>
        </w:rPr>
        <w:t xml:space="preserve">: (11038-15) </w:t>
      </w:r>
    </w:p>
    <w:p w:rsidR="00160AF4" w:rsidRPr="009D6A05" w:rsidRDefault="009D6A05" w:rsidP="009D6A05">
      <w:r>
        <w:rPr>
          <w:lang w:val="es-ES"/>
        </w:rPr>
        <w:br/>
      </w:r>
      <w:r>
        <w:rPr>
          <w:b/>
          <w:bCs/>
          <w:sz w:val="15"/>
          <w:szCs w:val="15"/>
          <w:lang w:val="es-ES"/>
        </w:rPr>
        <w:t>Es copia fiel del original - Tomado del Sistema Costarricense de Información Jurídica el: 21/05/2018 03:47:43 p.m.</w:t>
      </w:r>
    </w:p>
    <w:sectPr w:rsidR="00160AF4" w:rsidRPr="009D6A05" w:rsidSect="00160AF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62475"/>
    <w:rsid w:val="00160AF4"/>
    <w:rsid w:val="002364E4"/>
    <w:rsid w:val="002E1763"/>
    <w:rsid w:val="003C15B1"/>
    <w:rsid w:val="003C538C"/>
    <w:rsid w:val="004348A8"/>
    <w:rsid w:val="00472BC6"/>
    <w:rsid w:val="005D48D3"/>
    <w:rsid w:val="00662475"/>
    <w:rsid w:val="00707AF8"/>
    <w:rsid w:val="0081626C"/>
    <w:rsid w:val="00906174"/>
    <w:rsid w:val="009D35B1"/>
    <w:rsid w:val="009D6A05"/>
    <w:rsid w:val="00C000D7"/>
    <w:rsid w:val="00C801C2"/>
    <w:rsid w:val="00D12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4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6247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2475"/>
    <w:rPr>
      <w:rFonts w:ascii="Tahoma" w:eastAsia="Times New Roman" w:hAnsi="Tahoma" w:cs="Tahoma"/>
      <w:sz w:val="16"/>
      <w:szCs w:val="16"/>
      <w:lang w:eastAsia="es-CR"/>
    </w:rPr>
  </w:style>
  <w:style w:type="paragraph" w:styleId="NormalWeb">
    <w:name w:val="Normal (Web)"/>
    <w:basedOn w:val="Normal"/>
    <w:uiPriority w:val="99"/>
    <w:semiHidden/>
    <w:unhideWhenUsed/>
    <w:rsid w:val="004348A8"/>
    <w:pPr>
      <w:spacing w:before="100" w:beforeAutospacing="1" w:after="100" w:afterAutospacing="1"/>
    </w:pPr>
  </w:style>
  <w:style w:type="paragraph" w:styleId="Textoindependiente">
    <w:name w:val="Body Text"/>
    <w:basedOn w:val="Normal"/>
    <w:link w:val="TextoindependienteCar"/>
    <w:uiPriority w:val="99"/>
    <w:unhideWhenUsed/>
    <w:rsid w:val="00707AF8"/>
    <w:pPr>
      <w:spacing w:before="100" w:beforeAutospacing="1" w:after="100" w:afterAutospacing="1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07AF8"/>
    <w:rPr>
      <w:rFonts w:ascii="Times New Roman" w:eastAsia="Times New Roman" w:hAnsi="Times New Roman" w:cs="Times New Roman"/>
      <w:sz w:val="24"/>
      <w:szCs w:val="24"/>
      <w:lang w:eastAsia="es-CR"/>
    </w:rPr>
  </w:style>
  <w:style w:type="paragraph" w:customStyle="1" w:styleId="heading5">
    <w:name w:val="heading5"/>
    <w:basedOn w:val="Normal"/>
    <w:rsid w:val="005D48D3"/>
    <w:pPr>
      <w:keepNext/>
      <w:shd w:val="clear" w:color="auto" w:fill="FFFFFF"/>
      <w:spacing w:before="100" w:beforeAutospacing="1" w:after="100" w:afterAutospacing="1"/>
      <w:jc w:val="center"/>
    </w:pPr>
    <w:rPr>
      <w:b/>
      <w:bCs/>
      <w:u w:val="single"/>
    </w:rPr>
  </w:style>
  <w:style w:type="character" w:styleId="Refdenotaalpie">
    <w:name w:val="footnote reference"/>
    <w:basedOn w:val="Fuentedeprrafopredeter"/>
    <w:uiPriority w:val="99"/>
    <w:semiHidden/>
    <w:unhideWhenUsed/>
    <w:rsid w:val="00C801C2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801C2"/>
    <w:pPr>
      <w:spacing w:before="100" w:beforeAutospacing="1" w:after="100" w:afterAutospacing="1"/>
    </w:p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801C2"/>
    <w:rPr>
      <w:rFonts w:ascii="Times New Roman" w:eastAsia="Times New Roman" w:hAnsi="Times New Roman" w:cs="Times New Roman"/>
      <w:sz w:val="24"/>
      <w:szCs w:val="24"/>
      <w:lang w:eastAsia="es-C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85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6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5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4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3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2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554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pbenavides</dc:creator>
  <cp:lastModifiedBy>pbenavides</cp:lastModifiedBy>
  <cp:revision>2</cp:revision>
  <dcterms:created xsi:type="dcterms:W3CDTF">2018-05-21T21:48:00Z</dcterms:created>
  <dcterms:modified xsi:type="dcterms:W3CDTF">2018-05-21T21:48:00Z</dcterms:modified>
</cp:coreProperties>
</file>