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51C" w:rsidRDefault="005F551C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u w:val="single"/>
          <w:lang w:val="es-CR"/>
        </w:rPr>
      </w:pPr>
      <w:r>
        <w:rPr>
          <w:rFonts w:ascii="Times New Roman" w:hAnsi="Times New Roman" w:cs="Times New Roman"/>
          <w:b/>
          <w:bCs/>
          <w:color w:val="000000"/>
          <w:sz w:val="40"/>
          <w:szCs w:val="40"/>
          <w:u w:val="single"/>
          <w:lang w:val="es-CR"/>
        </w:rPr>
        <w:t xml:space="preserve">Pantallas del </w:t>
      </w:r>
    </w:p>
    <w:p w:rsidR="005F551C" w:rsidRDefault="005F551C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u w:val="single"/>
          <w:lang w:val="es-CR"/>
        </w:rPr>
      </w:pPr>
      <w:r>
        <w:rPr>
          <w:rFonts w:ascii="Times New Roman" w:hAnsi="Times New Roman" w:cs="Times New Roman"/>
          <w:b/>
          <w:bCs/>
          <w:color w:val="000000"/>
          <w:sz w:val="40"/>
          <w:szCs w:val="40"/>
          <w:u w:val="single"/>
          <w:lang w:val="es-CR"/>
        </w:rPr>
        <w:t xml:space="preserve"> Sistema de Administración de Peritos </w:t>
      </w:r>
    </w:p>
    <w:p w:rsidR="005F551C" w:rsidRDefault="005F551C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u w:val="single"/>
          <w:lang w:val="es-CR"/>
        </w:rPr>
      </w:pPr>
    </w:p>
    <w:p w:rsidR="005F551C" w:rsidRDefault="005F551C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u w:val="single"/>
          <w:lang w:val="es-CR"/>
        </w:rPr>
      </w:pPr>
      <w:r>
        <w:rPr>
          <w:rFonts w:ascii="Times New Roman" w:hAnsi="Times New Roman" w:cs="Times New Roman"/>
          <w:b/>
          <w:bCs/>
          <w:color w:val="000000"/>
          <w:sz w:val="40"/>
          <w:szCs w:val="40"/>
          <w:u w:val="single"/>
          <w:lang w:val="es-CR"/>
        </w:rPr>
        <w:t>Módulos de:</w:t>
      </w:r>
    </w:p>
    <w:p w:rsidR="005F551C" w:rsidRDefault="005F551C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u w:val="single"/>
          <w:lang w:val="es-CR"/>
        </w:rPr>
      </w:pPr>
    </w:p>
    <w:p w:rsidR="005F551C" w:rsidRDefault="005F551C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u w:val="single"/>
          <w:lang w:val="es-CR"/>
        </w:rPr>
      </w:pPr>
      <w:r>
        <w:rPr>
          <w:rFonts w:ascii="Times New Roman" w:hAnsi="Times New Roman" w:cs="Times New Roman"/>
          <w:b/>
          <w:bCs/>
          <w:color w:val="000000"/>
          <w:sz w:val="40"/>
          <w:szCs w:val="40"/>
          <w:u w:val="single"/>
          <w:lang w:val="es-CR"/>
        </w:rPr>
        <w:t xml:space="preserve"> Asignación de Peritos</w:t>
      </w:r>
    </w:p>
    <w:p w:rsidR="005F551C" w:rsidRDefault="005F551C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u w:val="single"/>
          <w:lang w:val="es-CR"/>
        </w:rPr>
      </w:pPr>
      <w:r>
        <w:rPr>
          <w:rFonts w:ascii="Times New Roman" w:hAnsi="Times New Roman" w:cs="Times New Roman"/>
          <w:b/>
          <w:bCs/>
          <w:color w:val="000000"/>
          <w:sz w:val="40"/>
          <w:szCs w:val="40"/>
          <w:u w:val="single"/>
          <w:lang w:val="es-CR"/>
        </w:rPr>
        <w:t>Consultas y</w:t>
      </w:r>
    </w:p>
    <w:p w:rsidR="005F551C" w:rsidRDefault="005F551C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u w:val="single"/>
          <w:lang w:val="es-CR"/>
        </w:rPr>
      </w:pPr>
      <w:r>
        <w:rPr>
          <w:rFonts w:ascii="Times New Roman" w:hAnsi="Times New Roman" w:cs="Times New Roman"/>
          <w:b/>
          <w:bCs/>
          <w:color w:val="000000"/>
          <w:sz w:val="40"/>
          <w:szCs w:val="40"/>
          <w:u w:val="single"/>
          <w:lang w:val="es-CR"/>
        </w:rPr>
        <w:t>Notificaciones</w:t>
      </w:r>
    </w:p>
    <w:p w:rsidR="005F551C" w:rsidRDefault="005F551C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u w:val="single"/>
          <w:lang w:val="es-CR"/>
        </w:rPr>
      </w:pPr>
    </w:p>
    <w:p w:rsidR="005F551C" w:rsidRDefault="005F551C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u w:val="single"/>
          <w:lang w:val="es-CR"/>
        </w:rPr>
      </w:pPr>
      <w:r>
        <w:rPr>
          <w:rFonts w:ascii="Times New Roman" w:hAnsi="Times New Roman" w:cs="Times New Roman"/>
          <w:b/>
          <w:bCs/>
          <w:color w:val="000000"/>
          <w:sz w:val="40"/>
          <w:szCs w:val="40"/>
          <w:u w:val="single"/>
          <w:lang w:val="es-CR"/>
        </w:rPr>
        <w:t>Dirigidos a Usuarios de Oficinas Judiciales</w:t>
      </w:r>
    </w:p>
    <w:p w:rsidR="005F551C" w:rsidRDefault="005F551C">
      <w:pPr>
        <w:widowControl/>
        <w:rPr>
          <w:rFonts w:ascii="Times New Roman" w:hAnsi="Times New Roman" w:cs="Times New Roman"/>
          <w:b/>
          <w:bCs/>
          <w:color w:val="000000"/>
          <w:u w:val="single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b/>
          <w:bCs/>
          <w:color w:val="000000"/>
          <w:u w:val="single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b/>
          <w:bCs/>
          <w:color w:val="000000"/>
          <w:u w:val="single"/>
          <w:lang w:val="es-CR"/>
        </w:rPr>
      </w:pPr>
    </w:p>
    <w:p w:rsidR="005F551C" w:rsidRDefault="00822950">
      <w:pPr>
        <w:widowControl/>
        <w:rPr>
          <w:rFonts w:ascii="Times New Roman" w:hAnsi="Times New Roman" w:cs="Times New Roman"/>
          <w:b/>
          <w:bCs/>
          <w:color w:val="000000"/>
          <w:u w:val="single"/>
          <w:lang w:val="es-CR"/>
        </w:rPr>
      </w:pPr>
      <w:r>
        <w:rPr>
          <w:b/>
          <w:bCs/>
          <w:noProof/>
          <w:u w:val="single"/>
        </w:rPr>
        <w:drawing>
          <wp:inline distT="0" distB="0" distL="0" distR="0">
            <wp:extent cx="6315710" cy="3559810"/>
            <wp:effectExtent l="1905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355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1C" w:rsidRDefault="005F551C">
      <w:pPr>
        <w:widowControl/>
        <w:rPr>
          <w:rFonts w:ascii="Times New Roman" w:hAnsi="Times New Roman" w:cs="Times New Roman"/>
          <w:b/>
          <w:bCs/>
          <w:color w:val="000000"/>
          <w:u w:val="single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b/>
          <w:bCs/>
          <w:color w:val="000000"/>
          <w:u w:val="single"/>
          <w:lang w:val="es-CR"/>
        </w:rPr>
      </w:pPr>
    </w:p>
    <w:p w:rsidR="005F551C" w:rsidRDefault="005F551C">
      <w:pPr>
        <w:widowControl/>
        <w:jc w:val="both"/>
        <w:rPr>
          <w:rFonts w:ascii="Times New Roman" w:hAnsi="Times New Roman" w:cs="Times New Roman"/>
          <w:b/>
          <w:bCs/>
          <w:color w:val="000000"/>
          <w:u w:val="single"/>
          <w:lang w:val="es-CR"/>
        </w:rPr>
      </w:pPr>
    </w:p>
    <w:p w:rsidR="005F551C" w:rsidRDefault="005F551C">
      <w:pPr>
        <w:widowControl/>
        <w:ind w:left="3540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  <w:lang w:val="es-CR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s-CR"/>
        </w:rPr>
        <w:t xml:space="preserve">Manual Elaborado Por: </w:t>
      </w:r>
    </w:p>
    <w:p w:rsidR="005F551C" w:rsidRDefault="005F551C">
      <w:pPr>
        <w:widowControl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  <w:lang w:val="es-CR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s-CR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s-CR"/>
        </w:rPr>
        <w:tab/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s-CR"/>
        </w:rPr>
        <w:tab/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s-CR"/>
        </w:rPr>
        <w:tab/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s-CR"/>
        </w:rPr>
        <w:tab/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s-CR"/>
        </w:rPr>
        <w:tab/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s-CR"/>
        </w:rPr>
        <w:tab/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s-CR"/>
        </w:rPr>
        <w:tab/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s-CR"/>
        </w:rPr>
        <w:tab/>
        <w:t xml:space="preserve">    Lic. Henry David Matarrita Castillo.</w:t>
      </w:r>
    </w:p>
    <w:p w:rsidR="005F551C" w:rsidRDefault="005F551C">
      <w:pPr>
        <w:widowControl/>
        <w:ind w:left="5664"/>
        <w:jc w:val="both"/>
        <w:rPr>
          <w:rFonts w:ascii="Times New Roman" w:hAnsi="Times New Roman" w:cs="Times New Roman"/>
          <w:b/>
          <w:bCs/>
          <w:color w:val="000000"/>
          <w:lang w:val="es-CR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s-CR"/>
        </w:rPr>
        <w:t>Profesional en Informática I de Puntarenas</w:t>
      </w:r>
      <w:r>
        <w:rPr>
          <w:rFonts w:ascii="Times New Roman" w:hAnsi="Times New Roman" w:cs="Times New Roman"/>
          <w:b/>
          <w:bCs/>
          <w:color w:val="000000"/>
          <w:lang w:val="es-CR"/>
        </w:rPr>
        <w:t>.</w:t>
      </w:r>
    </w:p>
    <w:p w:rsidR="005F551C" w:rsidRDefault="005F551C">
      <w:pPr>
        <w:widowControl/>
        <w:jc w:val="both"/>
        <w:rPr>
          <w:lang w:val="es-CR"/>
        </w:rPr>
      </w:pPr>
    </w:p>
    <w:p w:rsidR="005F551C" w:rsidRDefault="005F551C">
      <w:pPr>
        <w:widowControl/>
        <w:jc w:val="both"/>
        <w:rPr>
          <w:lang w:val="es-CR"/>
        </w:rPr>
      </w:pPr>
    </w:p>
    <w:p w:rsidR="005F551C" w:rsidRDefault="005F551C">
      <w:pPr>
        <w:widowControl/>
        <w:jc w:val="both"/>
        <w:rPr>
          <w:lang w:val="es-CR"/>
        </w:rPr>
      </w:pPr>
    </w:p>
    <w:p w:rsidR="005F551C" w:rsidRDefault="005F551C">
      <w:pPr>
        <w:widowControl/>
        <w:jc w:val="both"/>
        <w:rPr>
          <w:lang w:val="es-CR"/>
        </w:rPr>
      </w:pPr>
    </w:p>
    <w:p w:rsidR="005F551C" w:rsidRDefault="005F551C">
      <w:pPr>
        <w:widowControl/>
        <w:jc w:val="both"/>
        <w:rPr>
          <w:rFonts w:ascii="Times New Roman" w:hAnsi="Times New Roman" w:cs="Times New Roman"/>
          <w:b/>
          <w:bCs/>
          <w:color w:val="000000"/>
          <w:u w:val="single"/>
          <w:lang w:val="es-CR"/>
        </w:rPr>
      </w:pPr>
      <w:r>
        <w:t xml:space="preserve"> </w:t>
      </w:r>
      <w:r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 xml:space="preserve">Índice </w:t>
      </w:r>
      <w:r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ab/>
      </w:r>
      <w:r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ab/>
      </w:r>
      <w:r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ab/>
      </w:r>
      <w:r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ab/>
      </w:r>
      <w:r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ab/>
      </w:r>
      <w:r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ab/>
      </w:r>
      <w:r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ab/>
      </w:r>
      <w:r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ab/>
      </w:r>
      <w:r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ab/>
      </w:r>
      <w:r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ab/>
      </w:r>
      <w:r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ab/>
        <w:t xml:space="preserve">    Pág.</w:t>
      </w:r>
    </w:p>
    <w:p w:rsidR="005F551C" w:rsidRDefault="005F551C">
      <w:pPr>
        <w:widowControl/>
        <w:jc w:val="both"/>
        <w:rPr>
          <w:rFonts w:ascii="Times New Roman" w:hAnsi="Times New Roman" w:cs="Times New Roman"/>
          <w:b/>
          <w:bCs/>
          <w:color w:val="000000"/>
          <w:u w:val="single"/>
          <w:lang w:val="es-CR"/>
        </w:rPr>
      </w:pPr>
    </w:p>
    <w:p w:rsidR="005F551C" w:rsidRDefault="005F551C">
      <w:pPr>
        <w:widowControl/>
        <w:jc w:val="both"/>
        <w:rPr>
          <w:rFonts w:ascii="Times New Roman" w:hAnsi="Times New Roman" w:cs="Times New Roman"/>
          <w:b/>
          <w:bCs/>
          <w:color w:val="000000"/>
          <w:u w:val="single"/>
          <w:lang w:val="es-CR"/>
        </w:rPr>
      </w:pPr>
    </w:p>
    <w:p w:rsidR="005F551C" w:rsidRDefault="005F551C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  <w:r>
        <w:rPr>
          <w:rFonts w:ascii="Times New Roman" w:hAnsi="Times New Roman" w:cs="Times New Roman"/>
          <w:color w:val="000000"/>
          <w:lang w:val="es-CR"/>
        </w:rPr>
        <w:t>Ingreso al Sistema………………………………………………………………………………………3</w:t>
      </w:r>
    </w:p>
    <w:p w:rsidR="005F551C" w:rsidRDefault="005F551C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  <w:r>
        <w:rPr>
          <w:rFonts w:ascii="Times New Roman" w:hAnsi="Times New Roman" w:cs="Times New Roman"/>
          <w:color w:val="000000"/>
          <w:lang w:val="es-CR"/>
        </w:rPr>
        <w:t>Asignación de Perito a una Causa Determinada………………………………………………………...5</w:t>
      </w:r>
    </w:p>
    <w:p w:rsidR="005F551C" w:rsidRDefault="005F551C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  <w:r>
        <w:rPr>
          <w:rFonts w:ascii="Times New Roman" w:hAnsi="Times New Roman" w:cs="Times New Roman"/>
          <w:color w:val="000000"/>
          <w:lang w:val="es-CR"/>
        </w:rPr>
        <w:t>Omisión de Perito…………………………………………………… ………………………………….9</w:t>
      </w:r>
    </w:p>
    <w:p w:rsidR="005F551C" w:rsidRDefault="005F551C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  <w:r>
        <w:rPr>
          <w:rFonts w:ascii="Times New Roman" w:hAnsi="Times New Roman" w:cs="Times New Roman"/>
          <w:color w:val="000000"/>
          <w:lang w:val="es-CR"/>
        </w:rPr>
        <w:t>Notificar una Asignación a un Perito…………………………………………………………………...11</w:t>
      </w:r>
    </w:p>
    <w:p w:rsidR="005F551C" w:rsidRDefault="005F551C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  <w:r>
        <w:rPr>
          <w:rFonts w:ascii="Times New Roman" w:hAnsi="Times New Roman" w:cs="Times New Roman"/>
          <w:color w:val="000000"/>
          <w:lang w:val="es-CR"/>
        </w:rPr>
        <w:t>Reasignación de Caso a Otro Perito…………………………………………………………………… 13</w:t>
      </w:r>
    </w:p>
    <w:p w:rsidR="005F551C" w:rsidRDefault="005F551C">
      <w:pPr>
        <w:widowControl/>
        <w:jc w:val="both"/>
        <w:rPr>
          <w:rFonts w:ascii="Times New Roman" w:hAnsi="Times New Roman" w:cs="Times New Roman"/>
          <w:b/>
          <w:bCs/>
          <w:color w:val="000000"/>
          <w:u w:val="single"/>
          <w:lang w:val="es-CR"/>
        </w:rPr>
      </w:pPr>
    </w:p>
    <w:p w:rsidR="005F551C" w:rsidRDefault="005F551C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  <w:r>
        <w:rPr>
          <w:rFonts w:ascii="Times New Roman" w:hAnsi="Times New Roman" w:cs="Times New Roman"/>
          <w:color w:val="000000"/>
          <w:lang w:val="es-CR"/>
        </w:rPr>
        <w:t>Consultas del Sistema de Administración de Peritos………………………………………………… ..14</w:t>
      </w:r>
    </w:p>
    <w:p w:rsidR="005F551C" w:rsidRDefault="005F551C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  <w:r>
        <w:rPr>
          <w:rFonts w:ascii="Times New Roman" w:hAnsi="Times New Roman" w:cs="Times New Roman"/>
          <w:color w:val="000000"/>
          <w:lang w:val="es-CR"/>
        </w:rPr>
        <w:t>Consultar Peritos por Estado……………………………………………………………………………15</w:t>
      </w:r>
    </w:p>
    <w:p w:rsidR="005F551C" w:rsidRDefault="005F551C">
      <w:pPr>
        <w:widowControl/>
        <w:jc w:val="both"/>
        <w:rPr>
          <w:rFonts w:ascii="Times New Roman" w:hAnsi="Times New Roman" w:cs="Times New Roman"/>
          <w:b/>
          <w:bCs/>
          <w:color w:val="000000"/>
          <w:u w:val="single"/>
          <w:lang w:val="es-CR"/>
        </w:rPr>
      </w:pPr>
    </w:p>
    <w:p w:rsidR="005F551C" w:rsidRDefault="005F551C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  <w:r>
        <w:rPr>
          <w:rFonts w:ascii="Times New Roman" w:hAnsi="Times New Roman" w:cs="Times New Roman"/>
          <w:color w:val="000000"/>
          <w:lang w:val="es-CR"/>
        </w:rPr>
        <w:t>Consultar Peritos por Ubicación . ………………………...……………………………………………17</w:t>
      </w:r>
    </w:p>
    <w:p w:rsidR="005F551C" w:rsidRDefault="005F551C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  <w:r>
        <w:rPr>
          <w:rFonts w:ascii="Times New Roman" w:hAnsi="Times New Roman" w:cs="Times New Roman"/>
          <w:color w:val="000000"/>
          <w:lang w:val="es-CR"/>
        </w:rPr>
        <w:t>Consultar Histórico de Peritos por Cédula  .....…………………………………………………………17</w:t>
      </w:r>
    </w:p>
    <w:p w:rsidR="005F551C" w:rsidRDefault="005F551C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  <w:r>
        <w:rPr>
          <w:rFonts w:ascii="Times New Roman" w:hAnsi="Times New Roman" w:cs="Times New Roman"/>
          <w:color w:val="000000"/>
          <w:lang w:val="es-CR"/>
        </w:rPr>
        <w:t>Consultar Histórico de Asignación .. ..…………………………………………………………………19</w:t>
      </w:r>
    </w:p>
    <w:p w:rsidR="005F551C" w:rsidRDefault="005F551C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  <w:r>
        <w:rPr>
          <w:rFonts w:ascii="Times New Roman" w:hAnsi="Times New Roman" w:cs="Times New Roman"/>
          <w:color w:val="000000"/>
          <w:lang w:val="es-CR"/>
        </w:rPr>
        <w:t>Consultar Histórico por Expediente.. ..…………………………………………………………………20</w:t>
      </w:r>
    </w:p>
    <w:p w:rsidR="005F551C" w:rsidRDefault="005F551C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  <w:r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br w:type="page"/>
      </w:r>
      <w:r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lastRenderedPageBreak/>
        <w:t>Ingreso al Sistema</w:t>
      </w:r>
      <w:r>
        <w:rPr>
          <w:rFonts w:ascii="Times New Roman" w:hAnsi="Times New Roman" w:cs="Times New Roman"/>
          <w:color w:val="000000"/>
          <w:lang w:val="es-CR"/>
        </w:rPr>
        <w:t>: Para ingresar al Sistema de Administración de Peritos debemos  hacer Clic en el  siguiente Icono en el escritorio de Windows:</w:t>
      </w:r>
    </w:p>
    <w:p w:rsidR="005F551C" w:rsidRDefault="005F551C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</w:p>
    <w:p w:rsidR="005F551C" w:rsidRDefault="00822950">
      <w:pPr>
        <w:widowControl/>
        <w:jc w:val="center"/>
        <w:rPr>
          <w:rFonts w:ascii="Times New Roman" w:hAnsi="Times New Roman" w:cs="Times New Roman"/>
          <w:color w:val="000000"/>
          <w:lang w:val="es-CR"/>
        </w:rPr>
      </w:pPr>
      <w:r>
        <w:rPr>
          <w:noProof/>
        </w:rPr>
        <w:drawing>
          <wp:inline distT="0" distB="0" distL="0" distR="0">
            <wp:extent cx="2597150" cy="798830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79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1C" w:rsidRDefault="005F551C">
      <w:pPr>
        <w:widowControl/>
        <w:jc w:val="center"/>
        <w:rPr>
          <w:rFonts w:ascii="Times New Roman" w:hAnsi="Times New Roman" w:cs="Times New Roman"/>
          <w:color w:val="000000"/>
          <w:lang w:val="es-CR"/>
        </w:rPr>
      </w:pPr>
    </w:p>
    <w:p w:rsidR="005F551C" w:rsidRDefault="00111E1A">
      <w:pPr>
        <w:widowControl/>
        <w:rPr>
          <w:rFonts w:ascii="Times New Roman" w:hAnsi="Times New Roman" w:cs="Times New Roman"/>
          <w:color w:val="000000"/>
          <w:lang w:val="es-CR"/>
        </w:rPr>
      </w:pPr>
      <w:r w:rsidRPr="00111E1A">
        <w:rPr>
          <w:noProof/>
        </w:rPr>
        <w:pict>
          <v:line id="_x0000_s1026" style="position:absolute;flip:x;z-index:251620864" from="279.6pt,19.4pt" to="453.6pt,149.8pt" strokeweight="1pt">
            <v:stroke endarrow="block"/>
          </v:line>
        </w:pict>
      </w:r>
      <w:r w:rsidRPr="00111E1A">
        <w:rPr>
          <w:noProof/>
        </w:rPr>
        <w:pict>
          <v:line id="_x0000_s1027" style="position:absolute;flip:x;z-index:251621888" from="261.6pt,19.4pt" to="327.6pt,117.2pt" strokeweight="1pt">
            <v:stroke endarrow="block"/>
          </v:line>
        </w:pic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Para los Usuarios que ingresan por primera vez deben Digitar su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Usuario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 y hacer clic en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Cambiar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Contraseña.</w:t>
      </w: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  <w:r>
        <w:rPr>
          <w:rFonts w:ascii="Times New Roman" w:hAnsi="Times New Roman" w:cs="Times New Roman"/>
          <w:color w:val="000000"/>
          <w:lang w:val="es-CR"/>
        </w:rPr>
        <w:t xml:space="preserve"> </w:t>
      </w:r>
    </w:p>
    <w:p w:rsidR="005F551C" w:rsidRDefault="00822950">
      <w:pPr>
        <w:widowControl/>
        <w:jc w:val="center"/>
        <w:rPr>
          <w:rFonts w:ascii="Times New Roman" w:hAnsi="Times New Roman" w:cs="Times New Roman"/>
          <w:color w:val="000000"/>
          <w:lang w:val="es-CR"/>
        </w:rPr>
      </w:pPr>
      <w:r>
        <w:rPr>
          <w:noProof/>
        </w:rPr>
        <w:drawing>
          <wp:inline distT="0" distB="0" distL="0" distR="0">
            <wp:extent cx="5949950" cy="3285490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28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1C" w:rsidRDefault="005F551C">
      <w:pPr>
        <w:widowControl/>
        <w:jc w:val="center"/>
        <w:rPr>
          <w:rFonts w:ascii="Times New Roman" w:hAnsi="Times New Roman" w:cs="Times New Roman"/>
          <w:color w:val="000000"/>
          <w:lang w:val="es-CR"/>
        </w:rPr>
      </w:pPr>
    </w:p>
    <w:p w:rsidR="005F551C" w:rsidRDefault="00111E1A">
      <w:pPr>
        <w:widowControl/>
        <w:rPr>
          <w:rFonts w:ascii="Times New Roman" w:hAnsi="Times New Roman" w:cs="Times New Roman"/>
          <w:color w:val="000000"/>
          <w:lang w:val="es-CR"/>
        </w:rPr>
      </w:pPr>
      <w:r w:rsidRPr="00111E1A">
        <w:rPr>
          <w:noProof/>
        </w:rPr>
        <w:pict>
          <v:line id="_x0000_s1028" style="position:absolute;flip:x;z-index:251622912" from="297.6pt,11.35pt" to="333.6pt,92.85pt" strokeweight="1pt">
            <v:stroke endarrow="block"/>
          </v:line>
        </w:pict>
      </w:r>
      <w:r w:rsidRPr="00111E1A">
        <w:rPr>
          <w:noProof/>
        </w:rPr>
        <w:pict>
          <v:line id="_x0000_s1029" style="position:absolute;z-index:251623936" from="255.6pt,11.35pt" to="255.6pt,68.4pt" strokeweight="1pt">
            <v:stroke endarrow="block"/>
          </v:line>
        </w:pict>
      </w:r>
      <w:r w:rsidRPr="00111E1A">
        <w:rPr>
          <w:noProof/>
        </w:rPr>
        <w:pict>
          <v:line id="_x0000_s1030" style="position:absolute;flip:x;z-index:251624960" from="291.6pt,27.65pt" to="393.6pt,125.45pt" strokeweight="1pt">
            <v:stroke endarrow="block"/>
          </v:line>
        </w:pic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Aparece la siguiente pantalla donde digitamos el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Usuario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, en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Contraseña Anterior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 la dejamos en Blanco, se digita la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Contraseña Nueva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 y luego la volvemos a digitar para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Confirmación</w:t>
      </w:r>
      <w:r w:rsidR="005F551C">
        <w:rPr>
          <w:rFonts w:ascii="Times New Roman" w:hAnsi="Times New Roman" w:cs="Times New Roman"/>
          <w:color w:val="000000"/>
          <w:lang w:val="es-CR"/>
        </w:rPr>
        <w:t>.</w:t>
      </w:r>
    </w:p>
    <w:p w:rsidR="005F551C" w:rsidRDefault="00111E1A">
      <w:pPr>
        <w:widowControl/>
        <w:rPr>
          <w:rFonts w:ascii="Times New Roman" w:hAnsi="Times New Roman" w:cs="Times New Roman"/>
          <w:color w:val="000000"/>
          <w:lang w:val="es-CR"/>
        </w:rPr>
      </w:pPr>
      <w:r w:rsidRPr="00111E1A">
        <w:rPr>
          <w:noProof/>
        </w:rPr>
        <w:pict>
          <v:line id="_x0000_s1031" style="position:absolute;z-index:251625984" from="147.6pt,.05pt" to="249.6pt,81.55pt" strokeweight="1pt">
            <v:stroke endarrow="block"/>
          </v:line>
        </w:pict>
      </w:r>
    </w:p>
    <w:p w:rsidR="005F551C" w:rsidRDefault="00111E1A">
      <w:pPr>
        <w:widowControl/>
        <w:jc w:val="center"/>
        <w:rPr>
          <w:rFonts w:ascii="Times New Roman" w:hAnsi="Times New Roman" w:cs="Times New Roman"/>
          <w:color w:val="000000"/>
          <w:lang w:val="es-CR"/>
        </w:rPr>
      </w:pPr>
      <w:r w:rsidRPr="00111E1A">
        <w:rPr>
          <w:noProof/>
        </w:rPr>
        <w:pict>
          <v:line id="_x0000_s1032" style="position:absolute;left:0;text-align:left;flip:y;z-index:251627008" from="183.6pt,108.5pt" to="237.6pt,141.1pt" strokeweight="1pt">
            <v:stroke endarrow="block"/>
          </v:line>
        </w:pict>
      </w:r>
      <w:r w:rsidR="00822950">
        <w:rPr>
          <w:noProof/>
        </w:rPr>
        <w:drawing>
          <wp:inline distT="0" distB="0" distL="0" distR="0">
            <wp:extent cx="5279390" cy="145097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145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  <w:r>
        <w:rPr>
          <w:rFonts w:ascii="Times New Roman" w:hAnsi="Times New Roman" w:cs="Times New Roman"/>
          <w:color w:val="000000"/>
          <w:lang w:val="es-CR"/>
        </w:rPr>
        <w:t xml:space="preserve">Luego debemos presionar el </w:t>
      </w:r>
      <w:r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Botón Cambiar.</w:t>
      </w: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rPr>
          <w:rFonts w:ascii="Times New Roman" w:hAnsi="Times New Roman" w:cs="Times New Roman"/>
          <w:color w:val="000000"/>
          <w:lang w:val="es-CR"/>
        </w:rPr>
      </w:pPr>
    </w:p>
    <w:p w:rsidR="005F551C" w:rsidRDefault="00111E1A">
      <w:pPr>
        <w:widowControl/>
        <w:rPr>
          <w:rFonts w:ascii="Times New Roman" w:hAnsi="Times New Roman" w:cs="Times New Roman"/>
          <w:color w:val="000000"/>
          <w:lang w:val="es-CR"/>
        </w:rPr>
      </w:pPr>
      <w:r w:rsidRPr="00111E1A">
        <w:rPr>
          <w:noProof/>
        </w:rPr>
        <w:pict>
          <v:line id="_x0000_s1033" style="position:absolute;flip:x;z-index:251628032" from="264pt,10.65pt" to="456pt,222.55pt" strokeweight="1pt">
            <v:stroke endarrow="block"/>
          </v:line>
        </w:pict>
      </w:r>
      <w:r w:rsidRPr="00111E1A">
        <w:rPr>
          <w:noProof/>
        </w:rPr>
        <w:pict>
          <v:line id="_x0000_s1034" style="position:absolute;flip:x;z-index:251629056" from="264pt,10.65pt" to="378pt,206.25pt" strokeweight="1pt">
            <v:stroke endarrow="block"/>
          </v:line>
        </w:pict>
      </w:r>
      <w:r w:rsidRPr="00111E1A">
        <w:rPr>
          <w:noProof/>
        </w:rPr>
        <w:pict>
          <v:line id="_x0000_s1035" style="position:absolute;z-index:251630080" from="168pt,26.95pt" to="228pt,238.85pt" strokeweight="1pt">
            <v:stroke endarrow="block"/>
          </v:line>
        </w:pic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En caso de ser un usuario que ya ha utilizado el sistema, se debe digitar el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Usuario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 y su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Contraseña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, posteriormente pulsamos el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Botón Ingresar</w:t>
      </w:r>
      <w:r w:rsidR="005F551C">
        <w:rPr>
          <w:rFonts w:ascii="Times New Roman" w:hAnsi="Times New Roman" w:cs="Times New Roman"/>
          <w:color w:val="000000"/>
          <w:lang w:val="es-CR"/>
        </w:rPr>
        <w:t>.</w:t>
      </w: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822950">
      <w:pPr>
        <w:widowControl/>
        <w:rPr>
          <w:rFonts w:ascii="Times New Roman" w:hAnsi="Times New Roman" w:cs="Times New Roman"/>
          <w:color w:val="000000"/>
          <w:lang w:val="es-CR"/>
        </w:rPr>
      </w:pPr>
      <w:r>
        <w:rPr>
          <w:noProof/>
        </w:rPr>
        <w:drawing>
          <wp:inline distT="0" distB="0" distL="0" distR="0">
            <wp:extent cx="6242050" cy="6071870"/>
            <wp:effectExtent l="1905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607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jc w:val="both"/>
        <w:rPr>
          <w:rFonts w:ascii="Times New Roman" w:hAnsi="Times New Roman" w:cs="Times New Roman"/>
          <w:b/>
          <w:bCs/>
          <w:color w:val="000000"/>
          <w:u w:val="single"/>
          <w:lang w:val="es-CR"/>
        </w:rPr>
      </w:pPr>
      <w:r>
        <w:rPr>
          <w:rFonts w:ascii="Times New Roman" w:hAnsi="Times New Roman" w:cs="Times New Roman"/>
          <w:color w:val="000000"/>
          <w:lang w:val="es-CR"/>
        </w:rPr>
        <w:br w:type="page"/>
      </w:r>
      <w:r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lastRenderedPageBreak/>
        <w:t xml:space="preserve">Asignación de Perito a una Causa Determinada.: </w:t>
      </w:r>
      <w:r>
        <w:rPr>
          <w:rFonts w:ascii="Times New Roman" w:hAnsi="Times New Roman" w:cs="Times New Roman"/>
          <w:color w:val="000000"/>
          <w:lang w:val="es-CR"/>
        </w:rPr>
        <w:t xml:space="preserve">Para  asignar  un  perito  a  una  diligencia  determinada. Hacemos </w:t>
      </w:r>
      <w:r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 xml:space="preserve">clic </w:t>
      </w:r>
      <w:r>
        <w:rPr>
          <w:rFonts w:ascii="Times New Roman" w:hAnsi="Times New Roman" w:cs="Times New Roman"/>
          <w:color w:val="000000"/>
          <w:lang w:val="es-CR"/>
        </w:rPr>
        <w:t xml:space="preserve"> aquí</w:t>
      </w:r>
    </w:p>
    <w:p w:rsidR="005F551C" w:rsidRDefault="00111E1A">
      <w:pPr>
        <w:widowControl/>
        <w:rPr>
          <w:rFonts w:ascii="Times New Roman" w:hAnsi="Times New Roman" w:cs="Times New Roman"/>
          <w:color w:val="000000"/>
          <w:lang w:val="es-CR"/>
        </w:rPr>
      </w:pPr>
      <w:r w:rsidRPr="00111E1A">
        <w:rPr>
          <w:noProof/>
        </w:rPr>
        <w:pict>
          <v:line id="_x0000_s1036" style="position:absolute;flip:x;z-index:251631104" from="57.6pt,1.05pt" to="123.6pt,98.85pt" strokeweight="1pt">
            <v:stroke endarrow="block"/>
          </v:line>
        </w:pict>
      </w:r>
    </w:p>
    <w:p w:rsidR="005F551C" w:rsidRDefault="00822950">
      <w:pPr>
        <w:widowControl/>
        <w:rPr>
          <w:rFonts w:ascii="Times New Roman" w:hAnsi="Times New Roman" w:cs="Times New Roman"/>
          <w:color w:val="000000"/>
          <w:lang w:val="es-CR"/>
        </w:rPr>
      </w:pPr>
      <w:r>
        <w:rPr>
          <w:noProof/>
        </w:rPr>
        <w:drawing>
          <wp:inline distT="0" distB="0" distL="0" distR="0">
            <wp:extent cx="6285230" cy="2614930"/>
            <wp:effectExtent l="1905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261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111E1A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  <w:r w:rsidRPr="00111E1A">
        <w:rPr>
          <w:noProof/>
        </w:rPr>
        <w:pict>
          <v:line id="_x0000_s1037" style="position:absolute;left:0;text-align:left;flip:x;z-index:251632128" from="243.6pt,13.15pt" to="405.6pt,273.95pt" strokeweight="1pt">
            <v:stroke endarrow="block"/>
          </v:line>
        </w:pic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Nos aparece la siguiente Pantalla, en la cual se debe Seleccionar el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Circuito Judicial de Puntarenas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 y la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Especialidad del Perito</w:t>
      </w:r>
      <w:r w:rsidR="005F551C">
        <w:rPr>
          <w:rFonts w:ascii="Times New Roman" w:hAnsi="Times New Roman" w:cs="Times New Roman"/>
          <w:color w:val="000000"/>
          <w:lang w:val="es-CR"/>
        </w:rPr>
        <w:t>, que deseamos Asignar.</w:t>
      </w:r>
    </w:p>
    <w:p w:rsidR="005F551C" w:rsidRDefault="00111E1A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  <w:r w:rsidRPr="00111E1A">
        <w:rPr>
          <w:noProof/>
        </w:rPr>
        <w:pict>
          <v:line id="_x0000_s1038" style="position:absolute;left:0;text-align:left;z-index:251633152" from="45.6pt,1.85pt" to="129.6pt,262.65pt" strokeweight="1pt">
            <v:stroke endarrow="block"/>
          </v:line>
        </w:pict>
      </w:r>
    </w:p>
    <w:p w:rsidR="005F551C" w:rsidRDefault="00111E1A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  <w:r w:rsidRPr="00111E1A">
        <w:rPr>
          <w:noProof/>
        </w:rPr>
        <w:pict>
          <v:line id="_x0000_s1039" style="position:absolute;left:0;text-align:left;flip:x;z-index:251634176" from="141.6pt,12.5pt" to="177.6pt,191.8pt" strokeweight="1pt">
            <v:stroke endarrow="block"/>
          </v:line>
        </w:pic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Luego hacemos clic en el </w:t>
      </w:r>
      <w:r w:rsidR="005F551C">
        <w:rPr>
          <w:rFonts w:ascii="Times New Roman" w:hAnsi="Times New Roman" w:cs="Times New Roman"/>
          <w:b/>
          <w:bCs/>
          <w:color w:val="000000"/>
          <w:lang w:val="es-CR"/>
        </w:rPr>
        <w:t xml:space="preserve">Botón </w:t>
      </w:r>
      <w:r w:rsidR="00822950">
        <w:rPr>
          <w:b/>
          <w:bCs/>
          <w:noProof/>
        </w:rPr>
        <w:drawing>
          <wp:inline distT="0" distB="0" distL="0" distR="0">
            <wp:extent cx="250190" cy="25590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551C">
        <w:rPr>
          <w:rFonts w:ascii="Times New Roman" w:hAnsi="Times New Roman" w:cs="Times New Roman"/>
          <w:b/>
          <w:bCs/>
          <w:color w:val="000000"/>
          <w:lang w:val="es-CR"/>
        </w:rPr>
        <w:t xml:space="preserve"> Consultar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 aquí para ver la lista de peritos disponibles para el circuito Judicial según la especialidad seleccionada.</w:t>
      </w: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822950">
      <w:pPr>
        <w:widowControl/>
        <w:rPr>
          <w:rFonts w:ascii="Times New Roman" w:hAnsi="Times New Roman" w:cs="Times New Roman"/>
          <w:color w:val="000000"/>
          <w:lang w:val="es-CR"/>
        </w:rPr>
      </w:pPr>
      <w:r>
        <w:rPr>
          <w:noProof/>
        </w:rPr>
        <w:drawing>
          <wp:inline distT="0" distB="0" distL="0" distR="0">
            <wp:extent cx="6290945" cy="2853055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1C" w:rsidRDefault="005F551C">
      <w:pPr>
        <w:widowControl/>
        <w:jc w:val="center"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  <w:r>
        <w:rPr>
          <w:rFonts w:ascii="Times New Roman" w:hAnsi="Times New Roman" w:cs="Times New Roman"/>
          <w:color w:val="000000"/>
          <w:lang w:val="es-CR"/>
        </w:rPr>
        <w:br w:type="page"/>
      </w:r>
      <w:r>
        <w:rPr>
          <w:rFonts w:ascii="Times New Roman" w:hAnsi="Times New Roman" w:cs="Times New Roman"/>
          <w:color w:val="000000"/>
          <w:lang w:val="es-CR"/>
        </w:rPr>
        <w:lastRenderedPageBreak/>
        <w:t xml:space="preserve">En la Pantalla siguiente se muestra la lista de los Peritos que cumplen el criterio de la </w:t>
      </w:r>
      <w:r>
        <w:rPr>
          <w:rFonts w:ascii="Times New Roman" w:hAnsi="Times New Roman" w:cs="Times New Roman"/>
          <w:b/>
          <w:bCs/>
          <w:color w:val="000000"/>
          <w:lang w:val="es-CR"/>
        </w:rPr>
        <w:t>Especialidad Seleccionada</w:t>
      </w:r>
      <w:r>
        <w:rPr>
          <w:rFonts w:ascii="Times New Roman" w:hAnsi="Times New Roman" w:cs="Times New Roman"/>
          <w:color w:val="000000"/>
          <w:lang w:val="es-CR"/>
        </w:rPr>
        <w:t xml:space="preserve"> para este caso:</w:t>
      </w:r>
      <w:r>
        <w:rPr>
          <w:rFonts w:ascii="Times New Roman" w:hAnsi="Times New Roman" w:cs="Times New Roman"/>
          <w:b/>
          <w:bCs/>
          <w:color w:val="000000"/>
          <w:lang w:val="es-CR"/>
        </w:rPr>
        <w:t>(Contadores Privados)</w:t>
      </w:r>
    </w:p>
    <w:p w:rsidR="005F551C" w:rsidRDefault="00111E1A">
      <w:pPr>
        <w:widowControl/>
        <w:rPr>
          <w:rFonts w:ascii="Times New Roman" w:hAnsi="Times New Roman" w:cs="Times New Roman"/>
          <w:color w:val="000000"/>
          <w:lang w:val="es-CR"/>
        </w:rPr>
      </w:pPr>
      <w:r w:rsidRPr="00111E1A">
        <w:rPr>
          <w:noProof/>
        </w:rPr>
        <w:pict>
          <v:line id="_x0000_s1040" style="position:absolute;z-index:251635200" from="174pt,-3.15pt" to="210pt,184.3pt" strokeweight="1pt">
            <v:stroke endarrow="block"/>
          </v:line>
        </w:pict>
      </w:r>
    </w:p>
    <w:p w:rsidR="005F551C" w:rsidRDefault="00111E1A">
      <w:pPr>
        <w:widowControl/>
        <w:rPr>
          <w:rFonts w:ascii="Times New Roman" w:hAnsi="Times New Roman" w:cs="Times New Roman"/>
          <w:color w:val="000000"/>
          <w:lang w:val="es-CR"/>
        </w:rPr>
      </w:pPr>
      <w:r w:rsidRPr="00111E1A">
        <w:rPr>
          <w:noProof/>
        </w:rPr>
        <w:pict>
          <v:line id="_x0000_s1041" style="position:absolute;flip:x y;z-index:251636224" from="126pt,219.4pt" to="474pt,431.3pt" strokeweight="1pt">
            <v:stroke endarrow="block"/>
          </v:line>
        </w:pict>
      </w:r>
      <w:r w:rsidR="00822950">
        <w:rPr>
          <w:noProof/>
        </w:rPr>
        <w:drawing>
          <wp:inline distT="0" distB="0" distL="0" distR="0">
            <wp:extent cx="6242050" cy="4681855"/>
            <wp:effectExtent l="1905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468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  <w:r>
        <w:rPr>
          <w:rFonts w:ascii="Times New Roman" w:hAnsi="Times New Roman" w:cs="Times New Roman"/>
          <w:color w:val="000000"/>
          <w:lang w:val="es-CR"/>
        </w:rPr>
        <w:t xml:space="preserve">Para </w:t>
      </w:r>
      <w:r>
        <w:rPr>
          <w:rFonts w:ascii="Times New Roman" w:hAnsi="Times New Roman" w:cs="Times New Roman"/>
          <w:b/>
          <w:bCs/>
          <w:color w:val="000000"/>
          <w:lang w:val="es-CR"/>
        </w:rPr>
        <w:t>Asignar el Perito</w:t>
      </w:r>
      <w:r>
        <w:rPr>
          <w:rFonts w:ascii="Times New Roman" w:hAnsi="Times New Roman" w:cs="Times New Roman"/>
          <w:color w:val="000000"/>
          <w:lang w:val="es-CR"/>
        </w:rPr>
        <w:t xml:space="preserve"> debe seleccionarse el primero de la lista (</w:t>
      </w:r>
      <w:r>
        <w:rPr>
          <w:rFonts w:ascii="Times New Roman" w:hAnsi="Times New Roman" w:cs="Times New Roman"/>
          <w:b/>
          <w:bCs/>
          <w:color w:val="000000"/>
          <w:lang w:val="es-CR"/>
        </w:rPr>
        <w:t>Bernal Adonay Jiménez Moraga</w:t>
      </w:r>
      <w:r>
        <w:rPr>
          <w:rFonts w:ascii="Times New Roman" w:hAnsi="Times New Roman" w:cs="Times New Roman"/>
          <w:color w:val="000000"/>
          <w:lang w:val="es-CR"/>
        </w:rPr>
        <w:t>)siempre y cuando no tenga algún tipo de Restricción las cuales se pueden ver en la Columna de Observaciones de dicho perito.  Si no tiene ninguna restricción, entonces hacemos</w:t>
      </w:r>
      <w:r>
        <w:rPr>
          <w:rFonts w:ascii="Times New Roman" w:hAnsi="Times New Roman" w:cs="Times New Roman"/>
          <w:b/>
          <w:bCs/>
          <w:color w:val="000000"/>
          <w:lang w:val="es-CR"/>
        </w:rPr>
        <w:t xml:space="preserve"> clic</w:t>
      </w:r>
      <w:r>
        <w:rPr>
          <w:rFonts w:ascii="Times New Roman" w:hAnsi="Times New Roman" w:cs="Times New Roman"/>
          <w:color w:val="000000"/>
          <w:lang w:val="es-CR"/>
        </w:rPr>
        <w:t xml:space="preserve"> en </w:t>
      </w:r>
      <w:r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Asignar,</w:t>
      </w:r>
      <w:r>
        <w:rPr>
          <w:rFonts w:ascii="Times New Roman" w:hAnsi="Times New Roman" w:cs="Times New Roman"/>
          <w:color w:val="000000"/>
          <w:lang w:val="es-CR"/>
        </w:rPr>
        <w:t xml:space="preserve"> en la primera fila. </w:t>
      </w:r>
    </w:p>
    <w:p w:rsidR="005F551C" w:rsidRDefault="005F551C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  <w:r>
        <w:rPr>
          <w:rFonts w:ascii="Times New Roman" w:hAnsi="Times New Roman" w:cs="Times New Roman"/>
          <w:color w:val="000000"/>
          <w:lang w:val="es-CR"/>
        </w:rPr>
        <w:t xml:space="preserve">Después el sistema desplegará en la columna de </w:t>
      </w:r>
      <w:r>
        <w:rPr>
          <w:rFonts w:ascii="Times New Roman" w:hAnsi="Times New Roman" w:cs="Times New Roman"/>
          <w:b/>
          <w:bCs/>
          <w:color w:val="000000"/>
          <w:lang w:val="es-CR"/>
        </w:rPr>
        <w:t>Datos del Caso</w:t>
      </w:r>
      <w:r>
        <w:rPr>
          <w:rFonts w:ascii="Times New Roman" w:hAnsi="Times New Roman" w:cs="Times New Roman"/>
          <w:color w:val="000000"/>
          <w:lang w:val="es-CR"/>
        </w:rPr>
        <w:t xml:space="preserve"> unos campos que se deberán digitar. Ver Siguiente Pantalla. </w:t>
      </w: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111E1A">
      <w:pPr>
        <w:widowControl/>
        <w:rPr>
          <w:rFonts w:ascii="Times New Roman" w:hAnsi="Times New Roman" w:cs="Times New Roman"/>
          <w:color w:val="000000"/>
          <w:lang w:val="es-CR"/>
        </w:rPr>
      </w:pPr>
      <w:r w:rsidRPr="00111E1A">
        <w:rPr>
          <w:noProof/>
        </w:rPr>
        <w:lastRenderedPageBreak/>
        <w:pict>
          <v:line id="_x0000_s1042" style="position:absolute;z-index:251637248" from="339.6pt,14.85pt" to="381.6pt,234.9pt" strokeweight="1pt">
            <v:stroke endarrow="block"/>
          </v:line>
        </w:pict>
      </w:r>
      <w:r w:rsidR="005F551C">
        <w:rPr>
          <w:rFonts w:ascii="Times New Roman" w:hAnsi="Times New Roman" w:cs="Times New Roman"/>
          <w:color w:val="000000"/>
          <w:lang w:val="es-CR"/>
        </w:rPr>
        <w:t>Campos a Digitar(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Expediente, Tipo Proceso, Actor/Ofendido, Demandado/Imputado, Juez Asignado</w:t>
      </w:r>
      <w:r w:rsidR="005F551C">
        <w:rPr>
          <w:rFonts w:ascii="Times New Roman" w:hAnsi="Times New Roman" w:cs="Times New Roman"/>
          <w:color w:val="000000"/>
          <w:lang w:val="es-CR"/>
        </w:rPr>
        <w:t>), y en la siguiente Columna de observación se debe especificar la razón de la asignación del caso.</w:t>
      </w: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111E1A">
      <w:pPr>
        <w:widowControl/>
        <w:rPr>
          <w:rFonts w:ascii="Times New Roman" w:hAnsi="Times New Roman" w:cs="Times New Roman"/>
          <w:color w:val="000000"/>
          <w:lang w:val="es-CR"/>
        </w:rPr>
      </w:pPr>
      <w:r w:rsidRPr="00111E1A">
        <w:rPr>
          <w:noProof/>
        </w:rPr>
        <w:pict>
          <v:line id="_x0000_s1043" style="position:absolute;flip:x y;z-index:251638272" from="111.6pt,187.85pt" to="399.6pt,391.6pt" strokeweight="1pt">
            <v:stroke endarrow="block"/>
          </v:line>
        </w:pict>
      </w:r>
      <w:r w:rsidR="00822950">
        <w:rPr>
          <w:noProof/>
        </w:rPr>
        <w:drawing>
          <wp:inline distT="0" distB="0" distL="0" distR="0">
            <wp:extent cx="6242050" cy="4681855"/>
            <wp:effectExtent l="19050" t="0" r="635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468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111E1A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  <w:r w:rsidRPr="00111E1A">
        <w:rPr>
          <w:noProof/>
        </w:rPr>
        <w:pict>
          <v:line id="_x0000_s1044" style="position:absolute;left:0;text-align:left;z-index:251639296" from="93.6pt,44.75pt" to="231.6pt,142.55pt" strokeweight="1pt">
            <v:stroke endarrow="block"/>
          </v:line>
        </w:pic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Una vez que se han digitados los campos correspondientes, se debe pulsar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 xml:space="preserve">Guardar, 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 y el sistema mostrará la siguiente pantalla de mensaje donde se nos dice que el perito fue asignado al caso, pulsamos el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Botón de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Aceptar.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 El sistema a partir de este momento pasa a este perito y lo envía al final de la Lista.</w:t>
      </w: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822950">
      <w:pPr>
        <w:widowControl/>
        <w:jc w:val="center"/>
        <w:rPr>
          <w:rFonts w:ascii="Times New Roman" w:hAnsi="Times New Roman" w:cs="Times New Roman"/>
          <w:color w:val="000000"/>
          <w:lang w:val="es-CR"/>
        </w:rPr>
      </w:pPr>
      <w:r>
        <w:rPr>
          <w:noProof/>
        </w:rPr>
        <w:drawing>
          <wp:inline distT="0" distB="0" distL="0" distR="0">
            <wp:extent cx="2389505" cy="1134110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13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  <w:r>
        <w:rPr>
          <w:rFonts w:ascii="Times New Roman" w:hAnsi="Times New Roman" w:cs="Times New Roman"/>
          <w:color w:val="000000"/>
          <w:lang w:val="es-CR"/>
        </w:rPr>
        <w:lastRenderedPageBreak/>
        <w:t>El sistema posteriormente emite una Notificación tipo Estándar que se puede imprimir o pasar a Word o PJEditor para modificarla  según sea necesario. Ver siguiente pantalla.</w:t>
      </w: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822950">
      <w:pPr>
        <w:widowControl/>
        <w:rPr>
          <w:rFonts w:ascii="Times New Roman" w:hAnsi="Times New Roman" w:cs="Times New Roman"/>
          <w:color w:val="000000"/>
          <w:lang w:val="es-CR"/>
        </w:rPr>
      </w:pPr>
      <w:r>
        <w:rPr>
          <w:noProof/>
        </w:rPr>
        <w:drawing>
          <wp:inline distT="0" distB="0" distL="0" distR="0">
            <wp:extent cx="6242050" cy="3572510"/>
            <wp:effectExtent l="19050" t="0" r="635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  <w:r>
        <w:rPr>
          <w:rFonts w:ascii="Times New Roman" w:hAnsi="Times New Roman" w:cs="Times New Roman"/>
          <w:color w:val="000000"/>
          <w:lang w:val="es-CR"/>
        </w:rPr>
        <w:t xml:space="preserve">Podemos notar que </w:t>
      </w:r>
      <w:r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el Perito Asignado</w:t>
      </w:r>
      <w:r>
        <w:rPr>
          <w:rFonts w:ascii="Times New Roman" w:hAnsi="Times New Roman" w:cs="Times New Roman"/>
          <w:color w:val="000000"/>
          <w:lang w:val="es-CR"/>
        </w:rPr>
        <w:t xml:space="preserve"> al Caso Anterior pasó al final de la Lista.</w:t>
      </w:r>
    </w:p>
    <w:p w:rsidR="005F551C" w:rsidRDefault="00111E1A">
      <w:pPr>
        <w:widowControl/>
        <w:rPr>
          <w:rFonts w:ascii="Times New Roman" w:hAnsi="Times New Roman" w:cs="Times New Roman"/>
          <w:color w:val="000000"/>
          <w:lang w:val="es-CR"/>
        </w:rPr>
      </w:pPr>
      <w:r w:rsidRPr="00111E1A">
        <w:rPr>
          <w:noProof/>
        </w:rPr>
        <w:pict>
          <v:line id="_x0000_s1045" style="position:absolute;z-index:251640320" from="135.6pt,2.7pt" to="201.6pt,296.1pt" strokeweight="1pt">
            <v:stroke endarrow="block"/>
          </v:line>
        </w:pict>
      </w:r>
      <w:r w:rsidR="00822950">
        <w:rPr>
          <w:noProof/>
        </w:rPr>
        <w:drawing>
          <wp:inline distT="0" distB="0" distL="0" distR="0">
            <wp:extent cx="6242050" cy="4096385"/>
            <wp:effectExtent l="1905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409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1C" w:rsidRDefault="005F551C">
      <w:pPr>
        <w:widowControl/>
        <w:jc w:val="both"/>
        <w:rPr>
          <w:rFonts w:ascii="Times New Roman" w:hAnsi="Times New Roman" w:cs="Times New Roman"/>
          <w:b/>
          <w:bCs/>
          <w:color w:val="000000"/>
          <w:u w:val="single"/>
          <w:lang w:val="es-CR"/>
        </w:rPr>
      </w:pPr>
      <w:r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lastRenderedPageBreak/>
        <w:t>Omitir un Perito</w:t>
      </w:r>
      <w:r>
        <w:rPr>
          <w:rFonts w:ascii="Times New Roman" w:hAnsi="Times New Roman" w:cs="Times New Roman"/>
          <w:color w:val="000000"/>
          <w:lang w:val="es-CR"/>
        </w:rPr>
        <w:t>: Esto se da cuando el perito que encabeza la lista tiene algún tipo de restricción ya sea de Ubicación o de Especialización, se debe omitir, para lo cual  hacemos clic en</w:t>
      </w:r>
      <w:r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 xml:space="preserve"> Omitir</w:t>
      </w:r>
      <w:r>
        <w:rPr>
          <w:rFonts w:ascii="Times New Roman" w:hAnsi="Times New Roman" w:cs="Times New Roman"/>
          <w:color w:val="000000"/>
          <w:lang w:val="es-CR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 xml:space="preserve"> </w:t>
      </w:r>
    </w:p>
    <w:p w:rsidR="005F551C" w:rsidRDefault="00111E1A">
      <w:pPr>
        <w:widowControl/>
        <w:rPr>
          <w:rFonts w:ascii="Times New Roman" w:hAnsi="Times New Roman" w:cs="Times New Roman"/>
          <w:color w:val="000000"/>
          <w:lang w:val="es-CR"/>
        </w:rPr>
      </w:pPr>
      <w:r w:rsidRPr="00111E1A">
        <w:rPr>
          <w:noProof/>
        </w:rPr>
        <w:pict>
          <v:line id="_x0000_s1046" style="position:absolute;flip:x;z-index:251641344" from="147.6pt,1.05pt" to="423.6pt,212.95pt" strokeweight="1pt">
            <v:stroke endarrow="block"/>
          </v:line>
        </w:pict>
      </w:r>
    </w:p>
    <w:p w:rsidR="005F551C" w:rsidRDefault="00822950">
      <w:pPr>
        <w:widowControl/>
        <w:rPr>
          <w:rFonts w:ascii="Times New Roman" w:hAnsi="Times New Roman" w:cs="Times New Roman"/>
          <w:color w:val="000000"/>
          <w:lang w:val="es-CR"/>
        </w:rPr>
      </w:pPr>
      <w:r>
        <w:rPr>
          <w:noProof/>
        </w:rPr>
        <w:drawing>
          <wp:inline distT="0" distB="0" distL="0" distR="0">
            <wp:extent cx="6242050" cy="4681855"/>
            <wp:effectExtent l="19050" t="0" r="635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468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111E1A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  <w:r w:rsidRPr="00111E1A">
        <w:rPr>
          <w:noProof/>
        </w:rPr>
        <w:pict>
          <v:line id="_x0000_s1047" style="position:absolute;left:0;text-align:left;z-index:251642368" from="201.6pt,15.3pt" to="201.6pt,80.5pt" strokeweight="1pt">
            <v:stroke endarrow="block"/>
          </v:line>
        </w:pic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Luego el sistema emite el siguiente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mensaje</w:t>
      </w:r>
      <w:r w:rsidR="005F551C">
        <w:rPr>
          <w:rFonts w:ascii="Times New Roman" w:hAnsi="Times New Roman" w:cs="Times New Roman"/>
          <w:color w:val="000000"/>
          <w:lang w:val="es-CR"/>
        </w:rPr>
        <w:t>, con la información que posteriormente se debe digitar (</w:t>
      </w:r>
      <w:r w:rsidR="005F551C">
        <w:rPr>
          <w:rFonts w:ascii="Times New Roman" w:hAnsi="Times New Roman" w:cs="Times New Roman"/>
          <w:b/>
          <w:bCs/>
          <w:color w:val="000000"/>
          <w:lang w:val="es-CR"/>
        </w:rPr>
        <w:t>Datos del Caso</w:t>
      </w:r>
      <w:r w:rsidR="005F551C">
        <w:rPr>
          <w:rFonts w:ascii="Times New Roman" w:hAnsi="Times New Roman" w:cs="Times New Roman"/>
          <w:color w:val="000000"/>
          <w:lang w:val="es-CR"/>
        </w:rPr>
        <w:t>) y otras como se realizo en el caso de asignación de perito.</w:t>
      </w: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b/>
          <w:bCs/>
          <w:color w:val="000000"/>
          <w:u w:val="single"/>
          <w:lang w:val="es-CR"/>
        </w:rPr>
      </w:pPr>
      <w:r>
        <w:rPr>
          <w:rFonts w:ascii="Times New Roman" w:hAnsi="Times New Roman" w:cs="Times New Roman"/>
          <w:color w:val="000000"/>
          <w:lang w:val="es-CR"/>
        </w:rPr>
        <w:t xml:space="preserve">Pulsamos el </w:t>
      </w:r>
      <w:r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Botón Aceptar</w:t>
      </w:r>
    </w:p>
    <w:p w:rsidR="005F551C" w:rsidRDefault="00111E1A">
      <w:pPr>
        <w:widowControl/>
        <w:rPr>
          <w:rFonts w:ascii="Times New Roman" w:hAnsi="Times New Roman" w:cs="Times New Roman"/>
          <w:color w:val="000000"/>
          <w:lang w:val="es-CR"/>
        </w:rPr>
      </w:pPr>
      <w:r w:rsidRPr="00111E1A">
        <w:rPr>
          <w:noProof/>
        </w:rPr>
        <w:pict>
          <v:line id="_x0000_s1048" style="position:absolute;z-index:251643392" from="99.6pt,.85pt" to="255.6pt,98.65pt" strokeweight="1pt">
            <v:stroke endarrow="block"/>
          </v:line>
        </w:pict>
      </w: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822950">
      <w:pPr>
        <w:widowControl/>
        <w:jc w:val="center"/>
        <w:rPr>
          <w:rFonts w:ascii="Times New Roman" w:hAnsi="Times New Roman" w:cs="Times New Roman"/>
          <w:color w:val="000000"/>
          <w:lang w:val="es-CR"/>
        </w:rPr>
      </w:pPr>
      <w:r>
        <w:rPr>
          <w:noProof/>
        </w:rPr>
        <w:drawing>
          <wp:inline distT="0" distB="0" distL="0" distR="0">
            <wp:extent cx="6077585" cy="1200785"/>
            <wp:effectExtent l="1905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58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111E1A">
      <w:pPr>
        <w:widowControl/>
        <w:rPr>
          <w:rFonts w:ascii="Times New Roman" w:hAnsi="Times New Roman" w:cs="Times New Roman"/>
          <w:b/>
          <w:bCs/>
          <w:color w:val="000000"/>
          <w:u w:val="single"/>
          <w:lang w:val="es-CR"/>
        </w:rPr>
      </w:pPr>
      <w:r w:rsidRPr="00111E1A">
        <w:rPr>
          <w:noProof/>
        </w:rPr>
        <w:lastRenderedPageBreak/>
        <w:pict>
          <v:line id="_x0000_s1049" style="position:absolute;flip:x;z-index:251644416" from="111.6pt,53.1pt" to="381.6pt,281.3pt" strokeweight="1pt">
            <v:stroke endarrow="block"/>
          </v:line>
        </w:pict>
      </w:r>
      <w:r w:rsidRPr="00111E1A">
        <w:rPr>
          <w:noProof/>
        </w:rPr>
        <w:pict>
          <v:line id="_x0000_s1050" style="position:absolute;z-index:251645440" from="459.6pt,12.35pt" to="459.6pt,273.15pt" strokeweight="1pt">
            <v:stroke endarrow="block"/>
          </v:line>
        </w:pict>
      </w:r>
      <w:r w:rsidRPr="00111E1A">
        <w:rPr>
          <w:noProof/>
        </w:rPr>
        <w:pict>
          <v:line id="_x0000_s1051" style="position:absolute;z-index:251646464" from="207.6pt,12.35pt" to="381.6pt,281.3pt" strokeweight="1pt">
            <v:stroke endarrow="block"/>
          </v:line>
        </w:pict>
      </w:r>
      <w:r w:rsidRPr="00111E1A">
        <w:rPr>
          <w:noProof/>
        </w:rPr>
        <w:pict>
          <v:line id="_x0000_s1052" style="position:absolute;z-index:251647488" from="69.6pt,36.8pt" to="267.6pt,281.3pt" strokeweight="1pt">
            <v:stroke endarrow="block"/>
          </v:line>
        </w:pic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Luego se procede a llenar todos los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Dato del Caso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 y en el campo de Observación se debe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Justificar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 la razón de la </w:t>
      </w:r>
      <w:r w:rsidR="005F551C">
        <w:rPr>
          <w:rFonts w:ascii="Times New Roman" w:hAnsi="Times New Roman" w:cs="Times New Roman"/>
          <w:b/>
          <w:bCs/>
          <w:color w:val="000000"/>
          <w:lang w:val="es-CR"/>
        </w:rPr>
        <w:t>Omisión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.(en este caso el Perito Tiene una Restricción en cuanto a que sólo realiza  peritaje en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Puntarenas Centro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, y el peritaje se necesita que se realice en Quepos.). Listo lo anterior se procede a Guardar el proceso de Omisión del Perito, para lo cual hacemos clic en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Guardar.</w:t>
      </w:r>
    </w:p>
    <w:p w:rsidR="005F551C" w:rsidRDefault="005F551C">
      <w:pPr>
        <w:widowControl/>
        <w:rPr>
          <w:rFonts w:ascii="Times New Roman" w:hAnsi="Times New Roman" w:cs="Times New Roman"/>
          <w:b/>
          <w:bCs/>
          <w:color w:val="000000"/>
          <w:u w:val="single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822950">
      <w:pPr>
        <w:widowControl/>
        <w:rPr>
          <w:rFonts w:ascii="Times New Roman" w:hAnsi="Times New Roman" w:cs="Times New Roman"/>
          <w:color w:val="000000"/>
          <w:lang w:val="es-CR"/>
        </w:rPr>
      </w:pPr>
      <w:r>
        <w:rPr>
          <w:noProof/>
        </w:rPr>
        <w:drawing>
          <wp:inline distT="0" distB="0" distL="0" distR="0">
            <wp:extent cx="6242050" cy="4681855"/>
            <wp:effectExtent l="19050" t="0" r="635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468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  <w:r>
        <w:rPr>
          <w:rFonts w:ascii="Times New Roman" w:hAnsi="Times New Roman" w:cs="Times New Roman"/>
          <w:color w:val="000000"/>
          <w:lang w:val="es-CR"/>
        </w:rPr>
        <w:t>A partir de este momento el sistema genera una notificación con la información del porque se realizó la omisión del perito y dicha notificación va dirigida vía correo electrónico a la Sección de Asesoría Legal de la Dirección Ejecutiva. Además el sistema guarda en bitácora quién fue el usuario que realizó la omisión.</w:t>
      </w: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  <w:r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lastRenderedPageBreak/>
        <w:t>Notificar una Asignación a un Perito:</w:t>
      </w:r>
      <w:r>
        <w:rPr>
          <w:rFonts w:ascii="Times New Roman" w:hAnsi="Times New Roman" w:cs="Times New Roman"/>
          <w:color w:val="000000"/>
          <w:lang w:val="es-CR"/>
        </w:rPr>
        <w:t xml:space="preserve"> Para Notificar alguna de las Asignaciones de Casos a Peritos realizadas se debe hacer clic en </w:t>
      </w:r>
      <w:r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 xml:space="preserve">Notificaciones  </w:t>
      </w:r>
      <w:r>
        <w:rPr>
          <w:rFonts w:ascii="Times New Roman" w:hAnsi="Times New Roman" w:cs="Times New Roman"/>
          <w:color w:val="000000"/>
          <w:lang w:val="es-CR"/>
        </w:rPr>
        <w:t xml:space="preserve"> </w:t>
      </w:r>
    </w:p>
    <w:p w:rsidR="005F551C" w:rsidRDefault="00111E1A">
      <w:pPr>
        <w:widowControl/>
        <w:rPr>
          <w:rFonts w:ascii="Times New Roman" w:hAnsi="Times New Roman" w:cs="Times New Roman"/>
          <w:b/>
          <w:bCs/>
          <w:color w:val="000000"/>
          <w:u w:val="single"/>
          <w:lang w:val="es-CR"/>
        </w:rPr>
      </w:pPr>
      <w:r w:rsidRPr="00111E1A">
        <w:rPr>
          <w:noProof/>
        </w:rPr>
        <w:pict>
          <v:line id="_x0000_s1053" style="position:absolute;flip:x;z-index:251648512" from="69.6pt,1.05pt" to="183.6pt,245.55pt" strokeweight="1pt">
            <v:stroke endarrow="block"/>
          </v:line>
        </w:pict>
      </w:r>
    </w:p>
    <w:p w:rsidR="005F551C" w:rsidRDefault="005F551C">
      <w:pPr>
        <w:widowControl/>
        <w:rPr>
          <w:rFonts w:ascii="Times New Roman" w:hAnsi="Times New Roman" w:cs="Times New Roman"/>
          <w:b/>
          <w:bCs/>
          <w:color w:val="000000"/>
          <w:u w:val="single"/>
          <w:lang w:val="es-CR"/>
        </w:rPr>
      </w:pPr>
    </w:p>
    <w:p w:rsidR="005F551C" w:rsidRDefault="00822950">
      <w:pPr>
        <w:widowControl/>
        <w:rPr>
          <w:rFonts w:ascii="Times New Roman" w:hAnsi="Times New Roman" w:cs="Times New Roman"/>
          <w:color w:val="000000"/>
          <w:lang w:val="es-CR"/>
        </w:rPr>
      </w:pPr>
      <w:r>
        <w:rPr>
          <w:noProof/>
        </w:rPr>
        <w:drawing>
          <wp:inline distT="0" distB="0" distL="0" distR="0">
            <wp:extent cx="6285230" cy="2968625"/>
            <wp:effectExtent l="19050" t="0" r="127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111E1A">
      <w:pPr>
        <w:widowControl/>
        <w:rPr>
          <w:rFonts w:ascii="Times New Roman" w:hAnsi="Times New Roman" w:cs="Times New Roman"/>
          <w:color w:val="000000"/>
          <w:lang w:val="es-CR"/>
        </w:rPr>
      </w:pPr>
      <w:r w:rsidRPr="00111E1A">
        <w:rPr>
          <w:noProof/>
        </w:rPr>
        <w:pict>
          <v:line id="_x0000_s1054" style="position:absolute;z-index:251649536" from="99.6pt,29.1pt" to="153.6pt,249.15pt" strokeweight="1pt">
            <v:stroke endarrow="block"/>
          </v:line>
        </w:pict>
      </w:r>
      <w:r w:rsidRPr="00111E1A">
        <w:rPr>
          <w:noProof/>
        </w:rPr>
        <w:pict>
          <v:line id="_x0000_s1055" style="position:absolute;flip:x;z-index:251650560" from="141.6pt,29.1pt" to="327.6pt,192.1pt" strokeweight="1pt">
            <v:stroke endarrow="block"/>
          </v:line>
        </w:pic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Posteriormente, el sistema mostrará la siguiente pantalla para en la cual se deberá seleccionar en Estado la Opción de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 xml:space="preserve">“Sin Notificar” 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 y luego hacemos </w:t>
      </w:r>
      <w:r w:rsidR="005F551C">
        <w:rPr>
          <w:rFonts w:ascii="Times New Roman" w:hAnsi="Times New Roman" w:cs="Times New Roman"/>
          <w:b/>
          <w:bCs/>
          <w:color w:val="000000"/>
          <w:lang w:val="es-CR"/>
        </w:rPr>
        <w:t xml:space="preserve">clic en el Botón  </w:t>
      </w:r>
      <w:r w:rsidR="00822950">
        <w:rPr>
          <w:b/>
          <w:bCs/>
          <w:noProof/>
        </w:rPr>
        <w:drawing>
          <wp:inline distT="0" distB="0" distL="0" distR="0">
            <wp:extent cx="250190" cy="194945"/>
            <wp:effectExtent l="1905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551C">
        <w:rPr>
          <w:rFonts w:ascii="Times New Roman" w:hAnsi="Times New Roman" w:cs="Times New Roman"/>
          <w:b/>
          <w:bCs/>
          <w:color w:val="000000"/>
          <w:lang w:val="es-CR"/>
        </w:rPr>
        <w:t xml:space="preserve">  Consultar</w:t>
      </w:r>
      <w:r w:rsidR="005F551C">
        <w:rPr>
          <w:rFonts w:ascii="Times New Roman" w:hAnsi="Times New Roman" w:cs="Times New Roman"/>
          <w:color w:val="000000"/>
          <w:lang w:val="es-CR"/>
        </w:rPr>
        <w:t>, para ver todas las asignaciones realizadas a peritos sin notificar hasta el momento.</w:t>
      </w: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822950">
      <w:pPr>
        <w:widowControl/>
        <w:rPr>
          <w:rFonts w:ascii="Script" w:hAnsi="Script" w:cs="Script"/>
          <w:sz w:val="44"/>
          <w:szCs w:val="44"/>
          <w:lang w:val="es-CR"/>
        </w:rPr>
      </w:pPr>
      <w:r>
        <w:rPr>
          <w:noProof/>
        </w:rPr>
        <w:drawing>
          <wp:inline distT="0" distB="0" distL="0" distR="0">
            <wp:extent cx="6303010" cy="2962910"/>
            <wp:effectExtent l="19050" t="0" r="254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1C" w:rsidRDefault="005F551C">
      <w:pPr>
        <w:widowControl/>
        <w:rPr>
          <w:rFonts w:ascii="Script" w:hAnsi="Script" w:cs="Script"/>
          <w:sz w:val="44"/>
          <w:szCs w:val="44"/>
          <w:lang w:val="es-CR"/>
        </w:rPr>
      </w:pPr>
    </w:p>
    <w:p w:rsidR="005F551C" w:rsidRDefault="005F551C">
      <w:pPr>
        <w:widowControl/>
        <w:rPr>
          <w:rFonts w:ascii="Script" w:hAnsi="Script" w:cs="Script"/>
          <w:sz w:val="44"/>
          <w:szCs w:val="44"/>
          <w:lang w:val="es-CR"/>
        </w:rPr>
      </w:pPr>
    </w:p>
    <w:p w:rsidR="005F551C" w:rsidRDefault="005F551C">
      <w:pPr>
        <w:widowControl/>
        <w:rPr>
          <w:rFonts w:ascii="Script" w:hAnsi="Script" w:cs="Script"/>
          <w:sz w:val="44"/>
          <w:szCs w:val="44"/>
          <w:lang w:val="es-CR"/>
        </w:rPr>
      </w:pPr>
    </w:p>
    <w:p w:rsidR="005F551C" w:rsidRDefault="00111E1A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  <w:r w:rsidRPr="00111E1A">
        <w:rPr>
          <w:noProof/>
        </w:rPr>
        <w:pict>
          <v:line id="_x0000_s1056" style="position:absolute;left:0;text-align:left;z-index:251651584" from="351.6pt,28.65pt" to="399.6pt,224.25pt" strokeweight="1pt">
            <v:stroke endarrow="block"/>
          </v:line>
        </w:pict>
      </w:r>
      <w:r w:rsidRPr="00111E1A">
        <w:rPr>
          <w:noProof/>
        </w:rPr>
        <w:pict>
          <v:line id="_x0000_s1057" style="position:absolute;left:0;text-align:left;flip:x;z-index:251652608" from="165.6pt,47.45pt" to="243.6pt,153.4pt" strokeweight="1pt">
            <v:stroke endarrow="block"/>
          </v:line>
        </w:pic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El sistema despliega la siguiente pantalla en la cual podemos seleccionar o </w:t>
      </w:r>
      <w:r w:rsidR="005F551C">
        <w:rPr>
          <w:rFonts w:ascii="Times New Roman" w:hAnsi="Times New Roman" w:cs="Times New Roman"/>
          <w:b/>
          <w:bCs/>
          <w:color w:val="000000"/>
          <w:lang w:val="es-CR"/>
        </w:rPr>
        <w:t>Marcar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 las diferentes Asignaciones de Casos a Peritos que se desean Notificar, haciendo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 xml:space="preserve">clic 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 en cada una de las casillas correspondientes. Luego se debe pulsar el </w:t>
      </w:r>
      <w:r w:rsidR="005F551C">
        <w:rPr>
          <w:rFonts w:ascii="Times New Roman" w:hAnsi="Times New Roman" w:cs="Times New Roman"/>
          <w:b/>
          <w:bCs/>
          <w:color w:val="000000"/>
          <w:lang w:val="es-CR"/>
        </w:rPr>
        <w:t xml:space="preserve">Botón </w:t>
      </w:r>
      <w:r w:rsidR="00822950">
        <w:rPr>
          <w:b/>
          <w:bCs/>
          <w:noProof/>
        </w:rPr>
        <w:drawing>
          <wp:inline distT="0" distB="0" distL="0" distR="0">
            <wp:extent cx="250190" cy="231775"/>
            <wp:effectExtent l="1905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551C">
        <w:rPr>
          <w:rFonts w:ascii="Times New Roman" w:hAnsi="Times New Roman" w:cs="Times New Roman"/>
          <w:b/>
          <w:bCs/>
          <w:color w:val="000000"/>
          <w:lang w:val="es-CR"/>
        </w:rPr>
        <w:t>| de Notificar.</w:t>
      </w: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822950">
      <w:pPr>
        <w:widowControl/>
        <w:rPr>
          <w:rFonts w:ascii="Times New Roman" w:hAnsi="Times New Roman" w:cs="Times New Roman"/>
          <w:color w:val="000000"/>
          <w:lang w:val="es-CR"/>
        </w:rPr>
      </w:pPr>
      <w:r>
        <w:rPr>
          <w:noProof/>
        </w:rPr>
        <w:drawing>
          <wp:inline distT="0" distB="0" distL="0" distR="0">
            <wp:extent cx="6254750" cy="3517265"/>
            <wp:effectExtent l="1905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351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111E1A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  <w:r w:rsidRPr="00111E1A">
        <w:rPr>
          <w:noProof/>
        </w:rPr>
        <w:pict>
          <v:line id="_x0000_s1058" style="position:absolute;left:0;text-align:left;z-index:251653632" from="135.6pt,40.4pt" to="285.6pt,113.75pt" strokeweight="1pt">
            <v:stroke endarrow="block"/>
          </v:line>
        </w:pict>
      </w:r>
      <w:r w:rsidRPr="00111E1A">
        <w:rPr>
          <w:noProof/>
        </w:rPr>
        <w:pict>
          <v:line id="_x0000_s1059" style="position:absolute;left:0;text-align:left;flip:x;z-index:251654656" from="219.6pt,24.1pt" to="387.6pt,113.75pt" strokeweight="1pt">
            <v:stroke endarrow="block"/>
          </v:line>
        </w:pic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El sistema muestra el siguiente mensaje en el cual nos pregunta si deseamos notificar las resoluciones, en el caso de que si estemos seguros de querer notificarlas pulsamos el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 xml:space="preserve">Botón Aceptar, 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 en caso contrario presionamos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Cancelar</w:t>
      </w: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822950">
      <w:pPr>
        <w:widowControl/>
        <w:rPr>
          <w:rFonts w:ascii="Script" w:hAnsi="Script" w:cs="Script"/>
          <w:sz w:val="44"/>
          <w:szCs w:val="44"/>
          <w:lang w:val="es-CR"/>
        </w:rPr>
      </w:pPr>
      <w:r>
        <w:rPr>
          <w:noProof/>
        </w:rPr>
        <w:drawing>
          <wp:inline distT="0" distB="0" distL="0" distR="0">
            <wp:extent cx="2846705" cy="1134110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13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1C" w:rsidRDefault="005F551C">
      <w:pPr>
        <w:widowControl/>
        <w:rPr>
          <w:rFonts w:ascii="Script" w:hAnsi="Script" w:cs="Script"/>
          <w:sz w:val="44"/>
          <w:szCs w:val="44"/>
          <w:lang w:val="es-CR"/>
        </w:rPr>
      </w:pPr>
    </w:p>
    <w:p w:rsidR="005F551C" w:rsidRDefault="005F551C">
      <w:pPr>
        <w:widowControl/>
        <w:rPr>
          <w:rFonts w:ascii="Script" w:hAnsi="Script" w:cs="Script"/>
          <w:sz w:val="44"/>
          <w:szCs w:val="44"/>
          <w:lang w:val="es-CR"/>
        </w:rPr>
      </w:pPr>
    </w:p>
    <w:p w:rsidR="005F551C" w:rsidRDefault="005F551C">
      <w:pPr>
        <w:widowControl/>
        <w:rPr>
          <w:rFonts w:ascii="Script" w:hAnsi="Script" w:cs="Script"/>
          <w:sz w:val="44"/>
          <w:szCs w:val="44"/>
          <w:lang w:val="es-CR"/>
        </w:rPr>
      </w:pPr>
    </w:p>
    <w:p w:rsidR="005F551C" w:rsidRDefault="005F551C">
      <w:pPr>
        <w:widowControl/>
        <w:rPr>
          <w:rFonts w:ascii="Script" w:hAnsi="Script" w:cs="Script"/>
          <w:sz w:val="44"/>
          <w:szCs w:val="44"/>
          <w:lang w:val="es-CR"/>
        </w:rPr>
      </w:pPr>
    </w:p>
    <w:p w:rsidR="005F551C" w:rsidRDefault="005F551C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  <w:r>
        <w:rPr>
          <w:rFonts w:ascii="Times New Roman" w:hAnsi="Times New Roman" w:cs="Times New Roman"/>
          <w:color w:val="000000"/>
          <w:lang w:val="es-CR"/>
        </w:rPr>
        <w:lastRenderedPageBreak/>
        <w:t xml:space="preserve">Después de presionar el Botón Aceptar , el sistema enviará la notificación a cada uno de los peritos, en caso de que algún perito no contará con una cuenta de correo electrónico se desplegará el siguiente </w:t>
      </w:r>
      <w:r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mensaje de información</w:t>
      </w:r>
      <w:r>
        <w:rPr>
          <w:rFonts w:ascii="Times New Roman" w:hAnsi="Times New Roman" w:cs="Times New Roman"/>
          <w:color w:val="000000"/>
          <w:lang w:val="es-CR"/>
        </w:rPr>
        <w:t xml:space="preserve">. En este caso se debe notificar la resolución del perito Álvaro Eduardo Pérez Guevara a la Sección de Asesoría Legal de la Dirección Ejecutiva, por que dicho perito no tiene correo electrónico.  Le damos Aceptar para continuar. </w:t>
      </w:r>
    </w:p>
    <w:p w:rsidR="005F551C" w:rsidRDefault="00111E1A">
      <w:pPr>
        <w:widowControl/>
        <w:rPr>
          <w:rFonts w:ascii="Times New Roman" w:hAnsi="Times New Roman" w:cs="Times New Roman"/>
          <w:color w:val="000000"/>
          <w:lang w:val="es-CR"/>
        </w:rPr>
      </w:pPr>
      <w:r w:rsidRPr="00111E1A">
        <w:rPr>
          <w:noProof/>
        </w:rPr>
        <w:pict>
          <v:line id="_x0000_s1060" style="position:absolute;z-index:251655680" from="99.6pt,-32.2pt" to="291.6pt,16.7pt" strokeweight="1pt">
            <v:stroke endarrow="block"/>
          </v:line>
        </w:pict>
      </w:r>
    </w:p>
    <w:p w:rsidR="005F551C" w:rsidRDefault="00822950">
      <w:pPr>
        <w:widowControl/>
        <w:jc w:val="center"/>
        <w:rPr>
          <w:rFonts w:ascii="Times New Roman" w:hAnsi="Times New Roman" w:cs="Times New Roman"/>
          <w:color w:val="000000"/>
          <w:lang w:val="es-CR"/>
        </w:rPr>
      </w:pPr>
      <w:r>
        <w:rPr>
          <w:noProof/>
        </w:rPr>
        <w:drawing>
          <wp:inline distT="0" distB="0" distL="0" distR="0">
            <wp:extent cx="5535295" cy="1694815"/>
            <wp:effectExtent l="19050" t="0" r="825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95" cy="169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  <w:r>
        <w:rPr>
          <w:rFonts w:ascii="Times New Roman" w:hAnsi="Times New Roman" w:cs="Times New Roman"/>
          <w:color w:val="000000"/>
          <w:lang w:val="es-CR"/>
        </w:rPr>
        <w:t>Cabe mencionar que los peritos se notificarán siempre y cuando hayan especificado una cuenta de correo aprobada por el Departamento de Tecnología de la Información.</w:t>
      </w:r>
    </w:p>
    <w:p w:rsidR="005F551C" w:rsidRDefault="005F551C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  <w:r>
        <w:rPr>
          <w:rFonts w:ascii="Times New Roman" w:hAnsi="Times New Roman" w:cs="Times New Roman"/>
          <w:color w:val="000000"/>
          <w:lang w:val="es-CR"/>
        </w:rPr>
        <w:t xml:space="preserve"> </w:t>
      </w:r>
    </w:p>
    <w:p w:rsidR="005F551C" w:rsidRDefault="005F551C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  <w:r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Reasignación de Caso a Otro Perito:</w:t>
      </w:r>
      <w:r>
        <w:rPr>
          <w:rFonts w:ascii="Times New Roman" w:hAnsi="Times New Roman" w:cs="Times New Roman"/>
          <w:color w:val="000000"/>
          <w:lang w:val="es-CR"/>
        </w:rPr>
        <w:t xml:space="preserve"> Este proceso se da cuando el Perito, al cual se le </w:t>
      </w:r>
      <w:r>
        <w:rPr>
          <w:rFonts w:ascii="Times New Roman" w:hAnsi="Times New Roman" w:cs="Times New Roman"/>
          <w:b/>
          <w:bCs/>
          <w:color w:val="000000"/>
          <w:lang w:val="es-CR"/>
        </w:rPr>
        <w:t>Asignó el Caso</w:t>
      </w:r>
      <w:r>
        <w:rPr>
          <w:rFonts w:ascii="Times New Roman" w:hAnsi="Times New Roman" w:cs="Times New Roman"/>
          <w:color w:val="000000"/>
          <w:lang w:val="es-CR"/>
        </w:rPr>
        <w:t xml:space="preserve"> y fue debidamente notificado y no se apersonó a aceptar el cargo de peritaje en la Oficina que realizo la asignación dentro del plazo establecido (3 días) o en su efecto halla rechazado el cargo por alguna razón.</w:t>
      </w:r>
    </w:p>
    <w:p w:rsidR="005F551C" w:rsidRDefault="005F551C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</w:p>
    <w:p w:rsidR="005F551C" w:rsidRDefault="00111E1A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  <w:r w:rsidRPr="00111E1A">
        <w:rPr>
          <w:noProof/>
        </w:rPr>
        <w:pict>
          <v:line id="_x0000_s1061" style="position:absolute;left:0;text-align:left;z-index:251656704" from="123.6pt,30.55pt" to="135.6pt,144.65pt" strokeweight="1pt">
            <v:stroke endarrow="block"/>
          </v:line>
        </w:pict>
      </w:r>
      <w:r w:rsidRPr="00111E1A">
        <w:rPr>
          <w:noProof/>
        </w:rPr>
        <w:pict>
          <v:line id="_x0000_s1062" style="position:absolute;left:0;text-align:left;flip:x;z-index:251657728" from="171.6pt,14.25pt" to="345.6pt,177.25pt" strokeweight="1pt">
            <v:stroke endarrow="block"/>
          </v:line>
        </w:pict>
      </w:r>
      <w:r w:rsidRPr="00111E1A">
        <w:rPr>
          <w:noProof/>
        </w:rPr>
        <w:pict>
          <v:line id="_x0000_s1063" style="position:absolute;left:0;text-align:left;flip:x;z-index:251658752" from="57.6pt,14.25pt" to="111.6pt,177.25pt" strokeweight="1pt">
            <v:stroke endarrow="block"/>
          </v:line>
        </w:pic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En la opción de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Notificaciones,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  seleccionamos el  estado de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Notificadas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, y luego presionamos el </w:t>
      </w:r>
      <w:r w:rsidR="005F551C">
        <w:rPr>
          <w:rFonts w:ascii="Times New Roman" w:hAnsi="Times New Roman" w:cs="Times New Roman"/>
          <w:b/>
          <w:bCs/>
          <w:color w:val="000000"/>
          <w:lang w:val="es-CR"/>
        </w:rPr>
        <w:t xml:space="preserve">Botón de Consultar  </w:t>
      </w:r>
      <w:r w:rsidR="00822950">
        <w:rPr>
          <w:b/>
          <w:bCs/>
          <w:noProof/>
        </w:rPr>
        <w:drawing>
          <wp:inline distT="0" distB="0" distL="0" distR="0">
            <wp:extent cx="250190" cy="194945"/>
            <wp:effectExtent l="1905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551C">
        <w:rPr>
          <w:rFonts w:ascii="Times New Roman" w:hAnsi="Times New Roman" w:cs="Times New Roman"/>
          <w:b/>
          <w:bCs/>
          <w:color w:val="000000"/>
          <w:lang w:val="es-CR"/>
        </w:rPr>
        <w:t xml:space="preserve"> . E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l sistema mostrará la siguiente información, con las </w:t>
      </w:r>
      <w:r w:rsidR="005F551C">
        <w:rPr>
          <w:rFonts w:ascii="Times New Roman" w:hAnsi="Times New Roman" w:cs="Times New Roman"/>
          <w:b/>
          <w:bCs/>
          <w:color w:val="000000"/>
          <w:lang w:val="es-CR"/>
        </w:rPr>
        <w:t>Asignaciones Notificada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s, en el campo de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Justificación de Reasignación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 hacemos clic.</w:t>
      </w:r>
    </w:p>
    <w:p w:rsidR="005F551C" w:rsidRDefault="00111E1A">
      <w:pPr>
        <w:widowControl/>
        <w:rPr>
          <w:rFonts w:ascii="Times New Roman" w:hAnsi="Times New Roman" w:cs="Times New Roman"/>
          <w:color w:val="000000"/>
          <w:lang w:val="es-CR"/>
        </w:rPr>
      </w:pPr>
      <w:r w:rsidRPr="00111E1A">
        <w:rPr>
          <w:noProof/>
        </w:rPr>
        <w:pict>
          <v:line id="_x0000_s1064" style="position:absolute;z-index:251659776" from="195.6pt,1.1pt" to="405.6pt,172.25pt" strokeweight="1pt">
            <v:stroke endarrow="block"/>
          </v:line>
        </w:pict>
      </w:r>
    </w:p>
    <w:p w:rsidR="005F551C" w:rsidRDefault="00822950">
      <w:pPr>
        <w:widowControl/>
        <w:rPr>
          <w:rFonts w:ascii="Script" w:hAnsi="Script" w:cs="Script"/>
          <w:sz w:val="44"/>
          <w:szCs w:val="44"/>
          <w:lang w:val="es-CR"/>
        </w:rPr>
      </w:pPr>
      <w:r>
        <w:rPr>
          <w:noProof/>
        </w:rPr>
        <w:drawing>
          <wp:inline distT="0" distB="0" distL="0" distR="0">
            <wp:extent cx="6315710" cy="2804160"/>
            <wp:effectExtent l="19050" t="0" r="889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1C" w:rsidRDefault="005F551C">
      <w:pPr>
        <w:widowControl/>
        <w:rPr>
          <w:rFonts w:ascii="Script" w:hAnsi="Script" w:cs="Script"/>
          <w:sz w:val="44"/>
          <w:szCs w:val="44"/>
          <w:lang w:val="es-CR"/>
        </w:rPr>
      </w:pPr>
    </w:p>
    <w:p w:rsidR="005F551C" w:rsidRDefault="00111E1A">
      <w:pPr>
        <w:widowControl/>
        <w:rPr>
          <w:rFonts w:ascii="Times New Roman" w:hAnsi="Times New Roman" w:cs="Times New Roman"/>
          <w:color w:val="000000"/>
          <w:lang w:val="es-CR"/>
        </w:rPr>
      </w:pPr>
      <w:r w:rsidRPr="00111E1A">
        <w:rPr>
          <w:noProof/>
        </w:rPr>
        <w:pict>
          <v:line id="_x0000_s1065" style="position:absolute;z-index:251660800" from="111.6pt,31.15pt" to="213.6pt,120.8pt" strokeweight="1pt">
            <v:stroke endarrow="block"/>
          </v:line>
        </w:pict>
      </w:r>
      <w:r w:rsidR="005F551C">
        <w:rPr>
          <w:rFonts w:ascii="Times New Roman" w:hAnsi="Times New Roman" w:cs="Times New Roman"/>
          <w:color w:val="000000"/>
          <w:lang w:val="es-CR"/>
        </w:rPr>
        <w:t>El sistema nos preguntará si estamos seguros de insertar una justificación para ese perito, pulsamos el</w:t>
      </w:r>
      <w:r w:rsidR="005F551C">
        <w:rPr>
          <w:rFonts w:ascii="Times New Roman" w:hAnsi="Times New Roman" w:cs="Times New Roman"/>
          <w:b/>
          <w:bCs/>
          <w:color w:val="000000"/>
          <w:lang w:val="es-CR"/>
        </w:rPr>
        <w:t xml:space="preserve"> Botón Aceptar </w:t>
      </w:r>
      <w:r w:rsidR="00822950">
        <w:rPr>
          <w:b/>
          <w:bCs/>
          <w:noProof/>
        </w:rPr>
        <w:drawing>
          <wp:inline distT="0" distB="0" distL="0" distR="0">
            <wp:extent cx="713105" cy="255905"/>
            <wp:effectExtent l="1905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25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 </w:t>
      </w:r>
    </w:p>
    <w:p w:rsidR="005F551C" w:rsidRDefault="005F551C">
      <w:pPr>
        <w:widowControl/>
        <w:jc w:val="center"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jc w:val="center"/>
        <w:rPr>
          <w:rFonts w:ascii="Times New Roman" w:hAnsi="Times New Roman" w:cs="Times New Roman"/>
          <w:color w:val="000000"/>
          <w:lang w:val="es-CR"/>
        </w:rPr>
      </w:pPr>
    </w:p>
    <w:p w:rsidR="005F551C" w:rsidRDefault="00822950">
      <w:pPr>
        <w:widowControl/>
        <w:jc w:val="center"/>
        <w:rPr>
          <w:rFonts w:ascii="Times New Roman" w:hAnsi="Times New Roman" w:cs="Times New Roman"/>
          <w:color w:val="000000"/>
          <w:lang w:val="es-CR"/>
        </w:rPr>
      </w:pPr>
      <w:r>
        <w:rPr>
          <w:noProof/>
        </w:rPr>
        <w:drawing>
          <wp:inline distT="0" distB="0" distL="0" distR="0">
            <wp:extent cx="3364865" cy="975360"/>
            <wp:effectExtent l="19050" t="0" r="698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</w:p>
    <w:p w:rsidR="005F551C" w:rsidRDefault="00111E1A">
      <w:pPr>
        <w:widowControl/>
        <w:jc w:val="both"/>
        <w:rPr>
          <w:rFonts w:ascii="Times New Roman" w:hAnsi="Times New Roman" w:cs="Times New Roman"/>
          <w:b/>
          <w:bCs/>
          <w:color w:val="000000"/>
          <w:u w:val="single"/>
          <w:lang w:val="es-CR"/>
        </w:rPr>
      </w:pPr>
      <w:r w:rsidRPr="00111E1A">
        <w:rPr>
          <w:noProof/>
        </w:rPr>
        <w:pict>
          <v:line id="_x0000_s1066" style="position:absolute;left:0;text-align:left;z-index:251661824" from="387.6pt,11.15pt" to="465.6pt,190.45pt" strokeweight="1pt">
            <v:stroke endarrow="block"/>
          </v:line>
        </w:pic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En esta pantalla que se muestra a continuación debemos digitar la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justificación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 del porqué se reasignará el caso a otro perito y luego se pulsa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Guardar.</w:t>
      </w:r>
    </w:p>
    <w:p w:rsidR="005F551C" w:rsidRDefault="00111E1A">
      <w:pPr>
        <w:widowControl/>
        <w:rPr>
          <w:rFonts w:ascii="Times New Roman" w:hAnsi="Times New Roman" w:cs="Times New Roman"/>
          <w:color w:val="000000"/>
          <w:lang w:val="es-CR"/>
        </w:rPr>
      </w:pPr>
      <w:r w:rsidRPr="00111E1A">
        <w:rPr>
          <w:noProof/>
        </w:rPr>
        <w:pict>
          <v:line id="_x0000_s1067" style="position:absolute;z-index:251662848" from="249.6pt,-.15pt" to="387.6pt,162.85pt" strokeweight="1pt">
            <v:stroke endarrow="block"/>
          </v:line>
        </w:pict>
      </w:r>
    </w:p>
    <w:p w:rsidR="005F551C" w:rsidRDefault="00111E1A">
      <w:pPr>
        <w:widowControl/>
        <w:rPr>
          <w:rFonts w:ascii="Times New Roman" w:hAnsi="Times New Roman" w:cs="Times New Roman"/>
          <w:color w:val="000000"/>
          <w:lang w:val="es-CR"/>
        </w:rPr>
      </w:pPr>
      <w:r w:rsidRPr="00111E1A">
        <w:rPr>
          <w:noProof/>
        </w:rPr>
        <w:pict>
          <v:line id="_x0000_s1068" style="position:absolute;flip:x y;z-index:251663872" from="12pt,69pt" to="162pt,280.9pt" strokeweight="1pt">
            <v:stroke endarrow="block"/>
          </v:line>
        </w:pict>
      </w:r>
      <w:r w:rsidR="00822950">
        <w:rPr>
          <w:noProof/>
        </w:rPr>
        <w:drawing>
          <wp:inline distT="0" distB="0" distL="0" distR="0">
            <wp:extent cx="6272530" cy="2719070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  <w:r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Consultas del Sistema de Administración de Peritos:</w:t>
      </w:r>
      <w:r>
        <w:rPr>
          <w:rFonts w:ascii="Times New Roman" w:hAnsi="Times New Roman" w:cs="Times New Roman"/>
          <w:color w:val="000000"/>
          <w:lang w:val="es-CR"/>
        </w:rPr>
        <w:t xml:space="preserve"> Entre las diferentes consultas que se pueden realizar en el sistema están: (</w:t>
      </w:r>
      <w:r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Ver Consultas</w:t>
      </w:r>
      <w:r>
        <w:rPr>
          <w:rFonts w:ascii="Times New Roman" w:hAnsi="Times New Roman" w:cs="Times New Roman"/>
          <w:color w:val="000000"/>
          <w:lang w:val="es-CR"/>
        </w:rPr>
        <w:t>)</w:t>
      </w:r>
    </w:p>
    <w:p w:rsidR="005F551C" w:rsidRDefault="005F551C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numPr>
          <w:ilvl w:val="0"/>
          <w:numId w:val="1"/>
        </w:numPr>
        <w:tabs>
          <w:tab w:val="left" w:pos="720"/>
        </w:tabs>
        <w:ind w:left="720" w:hanging="360"/>
        <w:jc w:val="both"/>
        <w:rPr>
          <w:rFonts w:ascii="Times New Roman" w:hAnsi="Times New Roman" w:cs="Times New Roman"/>
          <w:b/>
          <w:bCs/>
          <w:color w:val="000000"/>
          <w:lang w:val="es-CR"/>
        </w:rPr>
      </w:pPr>
      <w:r>
        <w:rPr>
          <w:rFonts w:ascii="Times New Roman" w:hAnsi="Times New Roman" w:cs="Times New Roman"/>
          <w:b/>
          <w:bCs/>
          <w:color w:val="000000"/>
          <w:lang w:val="es-CR"/>
        </w:rPr>
        <w:t>Consultas de Peritos por Estado. (Activos, Temporalmente Inactivos y Excluidos).</w:t>
      </w:r>
    </w:p>
    <w:p w:rsidR="005F551C" w:rsidRDefault="005F551C">
      <w:pPr>
        <w:widowControl/>
        <w:numPr>
          <w:ilvl w:val="0"/>
          <w:numId w:val="1"/>
        </w:numPr>
        <w:tabs>
          <w:tab w:val="left" w:pos="720"/>
        </w:tabs>
        <w:ind w:left="720" w:hanging="360"/>
        <w:jc w:val="both"/>
        <w:rPr>
          <w:rFonts w:ascii="Times New Roman" w:hAnsi="Times New Roman" w:cs="Times New Roman"/>
          <w:b/>
          <w:bCs/>
          <w:color w:val="000000"/>
          <w:lang w:val="es-CR"/>
        </w:rPr>
      </w:pPr>
      <w:r>
        <w:rPr>
          <w:rFonts w:ascii="Times New Roman" w:hAnsi="Times New Roman" w:cs="Times New Roman"/>
          <w:b/>
          <w:bCs/>
          <w:color w:val="000000"/>
          <w:lang w:val="es-CR"/>
        </w:rPr>
        <w:t>Consultas por Ubicación</w:t>
      </w:r>
    </w:p>
    <w:p w:rsidR="005F551C" w:rsidRDefault="005F551C">
      <w:pPr>
        <w:widowControl/>
        <w:numPr>
          <w:ilvl w:val="0"/>
          <w:numId w:val="1"/>
        </w:numPr>
        <w:tabs>
          <w:tab w:val="left" w:pos="720"/>
        </w:tabs>
        <w:ind w:left="720" w:hanging="360"/>
        <w:jc w:val="both"/>
        <w:rPr>
          <w:rFonts w:ascii="Times New Roman" w:hAnsi="Times New Roman" w:cs="Times New Roman"/>
          <w:b/>
          <w:bCs/>
          <w:color w:val="000000"/>
          <w:lang w:val="es-CR"/>
        </w:rPr>
      </w:pPr>
      <w:r>
        <w:rPr>
          <w:rFonts w:ascii="Times New Roman" w:hAnsi="Times New Roman" w:cs="Times New Roman"/>
          <w:b/>
          <w:bCs/>
          <w:color w:val="000000"/>
          <w:lang w:val="es-CR"/>
        </w:rPr>
        <w:t>Históricos por Cédula.</w:t>
      </w:r>
    </w:p>
    <w:p w:rsidR="005F551C" w:rsidRDefault="005F551C">
      <w:pPr>
        <w:widowControl/>
        <w:numPr>
          <w:ilvl w:val="0"/>
          <w:numId w:val="1"/>
        </w:numPr>
        <w:tabs>
          <w:tab w:val="left" w:pos="720"/>
        </w:tabs>
        <w:ind w:left="720" w:hanging="360"/>
        <w:jc w:val="both"/>
        <w:rPr>
          <w:rFonts w:ascii="Times New Roman" w:hAnsi="Times New Roman" w:cs="Times New Roman"/>
          <w:b/>
          <w:bCs/>
          <w:color w:val="000000"/>
          <w:lang w:val="es-CR"/>
        </w:rPr>
      </w:pPr>
      <w:r>
        <w:rPr>
          <w:rFonts w:ascii="Times New Roman" w:hAnsi="Times New Roman" w:cs="Times New Roman"/>
          <w:b/>
          <w:bCs/>
          <w:color w:val="000000"/>
          <w:lang w:val="es-CR"/>
        </w:rPr>
        <w:t>Históricos de Asignaciones.</w:t>
      </w:r>
      <w:r>
        <w:rPr>
          <w:rFonts w:ascii="Times New Roman" w:hAnsi="Times New Roman" w:cs="Times New Roman"/>
          <w:b/>
          <w:bCs/>
          <w:color w:val="000000"/>
          <w:lang w:val="es-CR"/>
        </w:rPr>
        <w:tab/>
      </w:r>
    </w:p>
    <w:p w:rsidR="005F551C" w:rsidRDefault="005F551C">
      <w:pPr>
        <w:widowControl/>
        <w:numPr>
          <w:ilvl w:val="0"/>
          <w:numId w:val="1"/>
        </w:numPr>
        <w:tabs>
          <w:tab w:val="left" w:pos="720"/>
        </w:tabs>
        <w:ind w:left="720" w:hanging="360"/>
        <w:jc w:val="both"/>
        <w:rPr>
          <w:rFonts w:ascii="Times New Roman" w:hAnsi="Times New Roman" w:cs="Times New Roman"/>
          <w:color w:val="000000"/>
          <w:lang w:val="es-CR"/>
        </w:rPr>
      </w:pPr>
      <w:r>
        <w:rPr>
          <w:rFonts w:ascii="Times New Roman" w:hAnsi="Times New Roman" w:cs="Times New Roman"/>
          <w:b/>
          <w:bCs/>
          <w:color w:val="000000"/>
          <w:lang w:val="es-CR"/>
        </w:rPr>
        <w:t>Históricos por Expedientes</w:t>
      </w:r>
      <w:r>
        <w:rPr>
          <w:rFonts w:ascii="Times New Roman" w:hAnsi="Times New Roman" w:cs="Times New Roman"/>
          <w:color w:val="000000"/>
          <w:lang w:val="es-CR"/>
        </w:rPr>
        <w:t>.</w:t>
      </w:r>
    </w:p>
    <w:p w:rsidR="005F551C" w:rsidRDefault="005F551C">
      <w:pPr>
        <w:widowControl/>
        <w:jc w:val="both"/>
        <w:rPr>
          <w:rFonts w:ascii="Times New Roman" w:hAnsi="Times New Roman" w:cs="Times New Roman"/>
          <w:b/>
          <w:bCs/>
          <w:color w:val="000000"/>
          <w:u w:val="single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b/>
          <w:bCs/>
          <w:color w:val="000000"/>
          <w:u w:val="single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b/>
          <w:bCs/>
          <w:color w:val="000000"/>
          <w:u w:val="single"/>
          <w:lang w:val="es-CR"/>
        </w:rPr>
      </w:pPr>
    </w:p>
    <w:p w:rsidR="005F551C" w:rsidRDefault="00111E1A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  <w:r w:rsidRPr="00111E1A">
        <w:rPr>
          <w:noProof/>
        </w:rPr>
        <w:lastRenderedPageBreak/>
        <w:pict>
          <v:line id="_x0000_s1069" style="position:absolute;left:0;text-align:left;z-index:251664896" from="12pt,24.45pt" to="48pt,146.7pt" strokeweight="1pt">
            <v:stroke endarrow="block"/>
          </v:line>
        </w:pict>
      </w:r>
      <w:r w:rsidRPr="00111E1A">
        <w:rPr>
          <w:noProof/>
        </w:rPr>
        <w:pict>
          <v:line id="_x0000_s1070" style="position:absolute;left:0;text-align:left;flip:x;z-index:251665920" from="141.6pt,36.8pt" to="219.6pt,167.2pt" strokeweight="1pt">
            <v:stroke endarrow="block"/>
          </v:line>
        </w:pict>
      </w:r>
      <w:r w:rsidRPr="00111E1A">
        <w:rPr>
          <w:noProof/>
        </w:rPr>
        <w:pict>
          <v:line id="_x0000_s1071" style="position:absolute;left:0;text-align:left;flip:x;z-index:251666944" from="195.6pt,28.65pt" to="477.6pt,216.1pt" strokeweight="1pt">
            <v:stroke endarrow="block"/>
          </v:line>
        </w:pic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Consultar Peritos por Estado</w:t>
      </w:r>
      <w:r w:rsidR="005F551C">
        <w:rPr>
          <w:rFonts w:ascii="Times New Roman" w:hAnsi="Times New Roman" w:cs="Times New Roman"/>
          <w:b/>
          <w:bCs/>
          <w:color w:val="000000"/>
          <w:lang w:val="es-CR"/>
        </w:rPr>
        <w:t xml:space="preserve"> (Activos, Temporalmente Inactivos y Excluidos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) se debe hacer clic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aquí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, posteriormente en el campo de estado debemos seleccionar algún de los tres diferentes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estados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 que se listan y pulsamos el Botón Consultar </w:t>
      </w:r>
      <w:r w:rsidR="00822950">
        <w:rPr>
          <w:b/>
          <w:bCs/>
          <w:noProof/>
        </w:rPr>
        <w:drawing>
          <wp:inline distT="0" distB="0" distL="0" distR="0">
            <wp:extent cx="250190" cy="194945"/>
            <wp:effectExtent l="1905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551C">
        <w:rPr>
          <w:rFonts w:ascii="Times New Roman" w:hAnsi="Times New Roman" w:cs="Times New Roman"/>
          <w:b/>
          <w:bCs/>
          <w:color w:val="000000"/>
          <w:lang w:val="es-CR"/>
        </w:rPr>
        <w:t>.</w:t>
      </w:r>
    </w:p>
    <w:p w:rsidR="005F551C" w:rsidRDefault="005F551C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</w:p>
    <w:p w:rsidR="005F551C" w:rsidRDefault="00822950">
      <w:pPr>
        <w:widowControl/>
        <w:rPr>
          <w:rFonts w:ascii="Times New Roman" w:hAnsi="Times New Roman" w:cs="Times New Roman"/>
          <w:color w:val="000000"/>
          <w:lang w:val="es-CR"/>
        </w:rPr>
      </w:pPr>
      <w:r>
        <w:rPr>
          <w:noProof/>
        </w:rPr>
        <w:drawing>
          <wp:inline distT="0" distB="0" distL="0" distR="0">
            <wp:extent cx="6266815" cy="2334895"/>
            <wp:effectExtent l="19050" t="0" r="63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15" cy="233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111E1A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  <w:r w:rsidRPr="00111E1A">
        <w:rPr>
          <w:noProof/>
        </w:rPr>
        <w:pict>
          <v:line id="_x0000_s1072" style="position:absolute;left:0;text-align:left;flip:x;z-index:251667968" from="171.6pt,16.55pt" to="333.6pt,155.1pt" strokeweight="1pt">
            <v:stroke endarrow="block"/>
          </v:line>
        </w:pic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El sistema mostrará la siguiente pantalla si se seleccionó el estado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Activo</w:t>
      </w:r>
      <w:r w:rsidR="005F551C">
        <w:rPr>
          <w:rFonts w:ascii="Times New Roman" w:hAnsi="Times New Roman" w:cs="Times New Roman"/>
          <w:b/>
          <w:bCs/>
          <w:color w:val="000000"/>
          <w:lang w:val="es-CR"/>
        </w:rPr>
        <w:t>,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 donde se despliega una lista con todos los Peritos que se encuentran registrados actualmente y que están activos. </w:t>
      </w: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822950">
      <w:pPr>
        <w:widowControl/>
        <w:rPr>
          <w:rFonts w:ascii="Times New Roman" w:hAnsi="Times New Roman" w:cs="Times New Roman"/>
          <w:color w:val="000000"/>
          <w:lang w:val="es-CR"/>
        </w:rPr>
      </w:pPr>
      <w:r>
        <w:rPr>
          <w:noProof/>
        </w:rPr>
        <w:drawing>
          <wp:inline distT="0" distB="0" distL="0" distR="0">
            <wp:extent cx="6309360" cy="3474720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1C" w:rsidRDefault="00822950">
      <w:pPr>
        <w:widowControl/>
        <w:rPr>
          <w:rFonts w:ascii="Times New Roman" w:hAnsi="Times New Roman" w:cs="Times New Roman"/>
          <w:color w:val="000000"/>
          <w:lang w:val="es-CR"/>
        </w:rPr>
      </w:pPr>
      <w:r>
        <w:rPr>
          <w:noProof/>
        </w:rPr>
        <w:drawing>
          <wp:inline distT="0" distB="0" distL="0" distR="0">
            <wp:extent cx="6205855" cy="652145"/>
            <wp:effectExtent l="19050" t="0" r="444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111E1A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  <w:r w:rsidRPr="00111E1A">
        <w:rPr>
          <w:noProof/>
        </w:rPr>
        <w:lastRenderedPageBreak/>
        <w:pict>
          <v:line id="_x0000_s1073" style="position:absolute;left:0;text-align:left;flip:x;z-index:251668992" from="3in,16.3pt" to="378pt,179.3pt" strokeweight="1pt">
            <v:stroke endarrow="block"/>
          </v:line>
        </w:pic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El sistema mostrará la siguiente pantalla si se seleccionó el estado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Temporalmente Inactivos</w:t>
      </w:r>
      <w:r w:rsidR="005F551C">
        <w:rPr>
          <w:rFonts w:ascii="Times New Roman" w:hAnsi="Times New Roman" w:cs="Times New Roman"/>
          <w:b/>
          <w:bCs/>
          <w:color w:val="000000"/>
          <w:lang w:val="es-CR"/>
        </w:rPr>
        <w:t>,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 donde se despliega una lista con todos los Peritos que se encuentran registrados actualmente y que están Inactivos. </w:t>
      </w: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822950">
      <w:pPr>
        <w:widowControl/>
        <w:rPr>
          <w:rFonts w:ascii="Times New Roman" w:hAnsi="Times New Roman" w:cs="Times New Roman"/>
          <w:color w:val="000000"/>
          <w:lang w:val="es-CR"/>
        </w:rPr>
      </w:pPr>
      <w:r>
        <w:rPr>
          <w:noProof/>
        </w:rPr>
        <w:drawing>
          <wp:inline distT="0" distB="0" distL="0" distR="0">
            <wp:extent cx="6333490" cy="2609215"/>
            <wp:effectExtent l="1905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260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111E1A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  <w:r w:rsidRPr="00111E1A">
        <w:rPr>
          <w:noProof/>
        </w:rPr>
        <w:pict>
          <v:line id="_x0000_s1074" style="position:absolute;left:0;text-align:left;flip:x;z-index:251670016" from="174pt,11pt" to="354pt,174pt" strokeweight="1pt">
            <v:stroke endarrow="block"/>
          </v:line>
        </w:pic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El sistema mostrará la siguiente pantalla si se seleccionó el estado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Excluidos</w:t>
      </w:r>
      <w:r w:rsidR="005F551C">
        <w:rPr>
          <w:rFonts w:ascii="Times New Roman" w:hAnsi="Times New Roman" w:cs="Times New Roman"/>
          <w:b/>
          <w:bCs/>
          <w:color w:val="000000"/>
          <w:lang w:val="es-CR"/>
        </w:rPr>
        <w:t>,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 donde se despliega una lista con todos los Peritos que se encuentran registrados actualmente y que están excluidos por alguna razón.</w:t>
      </w: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822950">
      <w:pPr>
        <w:widowControl/>
        <w:rPr>
          <w:rFonts w:ascii="Times New Roman" w:hAnsi="Times New Roman" w:cs="Times New Roman"/>
          <w:color w:val="000000"/>
          <w:lang w:val="es-CR"/>
        </w:rPr>
      </w:pPr>
      <w:r>
        <w:rPr>
          <w:noProof/>
        </w:rPr>
        <w:drawing>
          <wp:inline distT="0" distB="0" distL="0" distR="0">
            <wp:extent cx="6242050" cy="2304415"/>
            <wp:effectExtent l="19050" t="0" r="635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230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1C" w:rsidRDefault="00822950">
      <w:pPr>
        <w:widowControl/>
        <w:rPr>
          <w:rFonts w:ascii="Script" w:hAnsi="Script" w:cs="Script"/>
          <w:sz w:val="44"/>
          <w:szCs w:val="44"/>
          <w:lang w:val="es-CR"/>
        </w:rPr>
      </w:pPr>
      <w:r>
        <w:rPr>
          <w:noProof/>
        </w:rPr>
        <w:drawing>
          <wp:inline distT="0" distB="0" distL="0" distR="0">
            <wp:extent cx="6248400" cy="1286510"/>
            <wp:effectExtent l="1905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1C" w:rsidRDefault="005F551C">
      <w:pPr>
        <w:widowControl/>
        <w:rPr>
          <w:rFonts w:ascii="Script" w:hAnsi="Script" w:cs="Script"/>
          <w:sz w:val="44"/>
          <w:szCs w:val="44"/>
          <w:lang w:val="es-CR"/>
        </w:rPr>
      </w:pPr>
    </w:p>
    <w:p w:rsidR="005F551C" w:rsidRDefault="00111E1A">
      <w:pPr>
        <w:widowControl/>
        <w:jc w:val="both"/>
        <w:rPr>
          <w:rFonts w:ascii="Times New Roman" w:hAnsi="Times New Roman" w:cs="Times New Roman"/>
          <w:b/>
          <w:bCs/>
          <w:color w:val="000000"/>
          <w:u w:val="single"/>
          <w:lang w:val="es-CR"/>
        </w:rPr>
      </w:pPr>
      <w:r w:rsidRPr="00111E1A">
        <w:rPr>
          <w:noProof/>
        </w:rPr>
        <w:lastRenderedPageBreak/>
        <w:pict>
          <v:line id="_x0000_s1075" style="position:absolute;left:0;text-align:left;flip:x;z-index:251671040" from="180pt,24.45pt" to="276pt,195.6pt" strokeweight="1pt">
            <v:stroke endarrow="block"/>
          </v:line>
        </w:pict>
      </w:r>
      <w:r w:rsidRPr="00111E1A">
        <w:rPr>
          <w:noProof/>
        </w:rPr>
        <w:pict>
          <v:line id="_x0000_s1076" style="position:absolute;left:0;text-align:left;z-index:251672064" from="6pt,40.75pt" to="138pt,163pt" strokeweight="1pt">
            <v:stroke endarrow="block"/>
          </v:line>
        </w:pict>
      </w:r>
      <w:r w:rsidRPr="00111E1A">
        <w:rPr>
          <w:noProof/>
        </w:rPr>
        <w:pict>
          <v:line id="_x0000_s1077" style="position:absolute;left:0;text-align:left;flip:x;z-index:251673088" from="1in,16.3pt" to="474pt,154.85pt" strokeweight="1pt">
            <v:stroke endarrow="block"/>
          </v:line>
        </w:pic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 xml:space="preserve">Consultar Peritos por Ubicación: 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Para consultar peritos por ubicación se debe hacer clic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aquí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, y digitar la cédula del perito a consultar en el formato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02-0304-0725</w:t>
      </w:r>
      <w:r w:rsidR="005F551C">
        <w:rPr>
          <w:rFonts w:ascii="Times New Roman" w:hAnsi="Times New Roman" w:cs="Times New Roman"/>
          <w:b/>
          <w:bCs/>
          <w:color w:val="000000"/>
          <w:lang w:val="es-CR"/>
        </w:rPr>
        <w:t xml:space="preserve">, 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 y presionamos el botón Consultar  </w:t>
      </w:r>
      <w:r w:rsidR="00822950">
        <w:rPr>
          <w:b/>
          <w:bCs/>
          <w:noProof/>
        </w:rPr>
        <w:drawing>
          <wp:inline distT="0" distB="0" distL="0" distR="0">
            <wp:extent cx="250190" cy="194945"/>
            <wp:effectExtent l="1905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551C">
        <w:rPr>
          <w:rFonts w:ascii="Times New Roman" w:hAnsi="Times New Roman" w:cs="Times New Roman"/>
          <w:b/>
          <w:bCs/>
          <w:color w:val="000000"/>
          <w:lang w:val="es-CR"/>
        </w:rPr>
        <w:t xml:space="preserve">. 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El sistema mostrará la siguiente pantalla con todos los Circuitos Judiciales en los cuales el ofrece sus servicios, para este caso observamos 8 Circuitos para dicho perito. </w:t>
      </w:r>
    </w:p>
    <w:p w:rsidR="005F551C" w:rsidRDefault="005F551C">
      <w:pPr>
        <w:widowControl/>
        <w:rPr>
          <w:rFonts w:ascii="Times New Roman" w:hAnsi="Times New Roman" w:cs="Times New Roman"/>
          <w:b/>
          <w:bCs/>
          <w:color w:val="000000"/>
          <w:u w:val="single"/>
          <w:lang w:val="es-CR"/>
        </w:rPr>
      </w:pPr>
    </w:p>
    <w:p w:rsidR="005F551C" w:rsidRDefault="00822950">
      <w:pPr>
        <w:widowControl/>
        <w:rPr>
          <w:rFonts w:ascii="Times New Roman" w:hAnsi="Times New Roman" w:cs="Times New Roman"/>
          <w:color w:val="000000"/>
          <w:lang w:val="es-CR"/>
        </w:rPr>
      </w:pPr>
      <w:r>
        <w:rPr>
          <w:noProof/>
        </w:rPr>
        <w:drawing>
          <wp:inline distT="0" distB="0" distL="0" distR="0">
            <wp:extent cx="6327775" cy="3218815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75" cy="321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111E1A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  <w:r w:rsidRPr="00111E1A">
        <w:rPr>
          <w:noProof/>
        </w:rPr>
        <w:pict>
          <v:line id="_x0000_s1078" style="position:absolute;left:0;text-align:left;flip:x;z-index:251674112" from="186pt,40.85pt" to="420pt,236.45pt" strokeweight="1pt">
            <v:stroke endarrow="block"/>
          </v:line>
        </w:pict>
      </w:r>
      <w:r w:rsidRPr="00111E1A">
        <w:rPr>
          <w:noProof/>
        </w:rPr>
        <w:pict>
          <v:line id="_x0000_s1079" style="position:absolute;left:0;text-align:left;z-index:251675136" from="108pt,57.15pt" to="150pt,260.9pt" strokeweight="1pt">
            <v:stroke endarrow="block"/>
          </v:line>
        </w:pict>
      </w:r>
      <w:r w:rsidRPr="00111E1A">
        <w:rPr>
          <w:noProof/>
        </w:rPr>
        <w:pict>
          <v:line id="_x0000_s1080" style="position:absolute;left:0;text-align:left;flip:x;z-index:251676160" from="84pt,40.85pt" to="90pt,195.7pt" strokeweight="1pt">
            <v:stroke endarrow="block"/>
          </v:line>
        </w:pic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br/>
        <w:t>Consultar Históricos de Peritos por Cédula: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 Para consultar el Histórico de Peritos por Cédula se debe hacer clic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aquí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, y digitar la cédula del perito a consultar en el formato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06-0108-0328</w:t>
      </w:r>
      <w:r w:rsidR="005F551C">
        <w:rPr>
          <w:rFonts w:ascii="Times New Roman" w:hAnsi="Times New Roman" w:cs="Times New Roman"/>
          <w:b/>
          <w:bCs/>
          <w:color w:val="000000"/>
          <w:lang w:val="es-CR"/>
        </w:rPr>
        <w:t xml:space="preserve">,  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luego Seleccionamos el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Tipo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 de Movimiento (</w:t>
      </w:r>
      <w:r w:rsidR="005F551C">
        <w:rPr>
          <w:rFonts w:ascii="Times New Roman" w:hAnsi="Times New Roman" w:cs="Times New Roman"/>
          <w:b/>
          <w:bCs/>
          <w:color w:val="000000"/>
          <w:lang w:val="es-CR"/>
        </w:rPr>
        <w:t>Asignación, Omisión o Todas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) y presionamos el botón Consultar  </w:t>
      </w:r>
      <w:r w:rsidR="00822950">
        <w:rPr>
          <w:b/>
          <w:bCs/>
          <w:noProof/>
        </w:rPr>
        <w:drawing>
          <wp:inline distT="0" distB="0" distL="0" distR="0">
            <wp:extent cx="250190" cy="194945"/>
            <wp:effectExtent l="1905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551C">
        <w:rPr>
          <w:rFonts w:ascii="Times New Roman" w:hAnsi="Times New Roman" w:cs="Times New Roman"/>
          <w:b/>
          <w:bCs/>
          <w:color w:val="000000"/>
          <w:lang w:val="es-CR"/>
        </w:rPr>
        <w:t xml:space="preserve">.  </w:t>
      </w:r>
      <w:r w:rsidR="005F551C">
        <w:rPr>
          <w:rFonts w:ascii="Times New Roman" w:hAnsi="Times New Roman" w:cs="Times New Roman"/>
          <w:color w:val="000000"/>
          <w:lang w:val="es-CR"/>
        </w:rPr>
        <w:t>El sistema mostrará los diferentes registros sobre asignaciones y omisiones según lo seleccionado para el perito que se digitó.</w:t>
      </w:r>
    </w:p>
    <w:p w:rsidR="005F551C" w:rsidRDefault="005F551C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</w:p>
    <w:p w:rsidR="005F551C" w:rsidRDefault="00822950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>
            <wp:extent cx="6327775" cy="2828290"/>
            <wp:effectExtent l="1905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75" cy="282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br w:type="page"/>
      </w:r>
      <w:r w:rsidR="005F551C">
        <w:rPr>
          <w:rFonts w:ascii="Times New Roman" w:hAnsi="Times New Roman" w:cs="Times New Roman"/>
          <w:color w:val="000000"/>
          <w:lang w:val="es-CR"/>
        </w:rPr>
        <w:lastRenderedPageBreak/>
        <w:t xml:space="preserve"> En caso de que se ignore el número de cédula del perito podemos consultar los peritos ya sea por </w:t>
      </w:r>
      <w:r w:rsidR="005F551C">
        <w:rPr>
          <w:rFonts w:ascii="Times New Roman" w:hAnsi="Times New Roman" w:cs="Times New Roman"/>
          <w:b/>
          <w:bCs/>
          <w:color w:val="000000"/>
          <w:lang w:val="es-CR"/>
        </w:rPr>
        <w:t>Nombre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 o por algunos de los</w:t>
      </w:r>
      <w:r w:rsidR="005F551C">
        <w:rPr>
          <w:rFonts w:ascii="Times New Roman" w:hAnsi="Times New Roman" w:cs="Times New Roman"/>
          <w:b/>
          <w:bCs/>
          <w:color w:val="000000"/>
          <w:lang w:val="es-CR"/>
        </w:rPr>
        <w:t xml:space="preserve"> Apellidos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 del perito, para lo cual debemos presionar este Botón </w:t>
      </w:r>
      <w:r>
        <w:rPr>
          <w:noProof/>
        </w:rPr>
        <w:drawing>
          <wp:inline distT="0" distB="0" distL="0" distR="0">
            <wp:extent cx="231775" cy="250190"/>
            <wp:effectExtent l="1905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551C">
        <w:rPr>
          <w:rFonts w:ascii="Times New Roman" w:hAnsi="Times New Roman" w:cs="Times New Roman"/>
          <w:color w:val="000000"/>
          <w:lang w:val="es-CR"/>
        </w:rPr>
        <w:t>.</w:t>
      </w:r>
    </w:p>
    <w:p w:rsidR="005F551C" w:rsidRDefault="00111E1A">
      <w:pPr>
        <w:widowControl/>
        <w:jc w:val="both"/>
        <w:rPr>
          <w:rFonts w:ascii="Times New Roman" w:hAnsi="Times New Roman" w:cs="Times New Roman"/>
          <w:b/>
          <w:bCs/>
          <w:color w:val="000000"/>
          <w:u w:val="single"/>
          <w:lang w:val="es-CR"/>
        </w:rPr>
      </w:pPr>
      <w:r w:rsidRPr="00111E1A">
        <w:rPr>
          <w:noProof/>
        </w:rPr>
        <w:pict>
          <v:line id="_x0000_s1081" style="position:absolute;left:0;text-align:left;flip:x;z-index:251677184" from="258pt,-3.3pt" to="462pt,135.25pt" strokeweight="1pt">
            <v:stroke endarrow="block"/>
          </v:line>
        </w:pict>
      </w:r>
    </w:p>
    <w:p w:rsidR="005F551C" w:rsidRDefault="00822950">
      <w:pPr>
        <w:widowControl/>
        <w:jc w:val="both"/>
        <w:rPr>
          <w:rFonts w:ascii="Times New Roman" w:hAnsi="Times New Roman" w:cs="Times New Roman"/>
          <w:b/>
          <w:bCs/>
          <w:color w:val="000000"/>
          <w:u w:val="single"/>
          <w:lang w:val="es-CR"/>
        </w:rPr>
      </w:pPr>
      <w:r>
        <w:rPr>
          <w:b/>
          <w:bCs/>
          <w:noProof/>
          <w:u w:val="single"/>
        </w:rPr>
        <w:drawing>
          <wp:inline distT="0" distB="0" distL="0" distR="0">
            <wp:extent cx="6297295" cy="2127250"/>
            <wp:effectExtent l="19050" t="0" r="825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1C" w:rsidRDefault="005F551C">
      <w:pPr>
        <w:widowControl/>
        <w:jc w:val="both"/>
        <w:rPr>
          <w:rFonts w:ascii="Times New Roman" w:hAnsi="Times New Roman" w:cs="Times New Roman"/>
          <w:b/>
          <w:bCs/>
          <w:color w:val="000000"/>
          <w:u w:val="single"/>
          <w:lang w:val="es-CR"/>
        </w:rPr>
      </w:pPr>
    </w:p>
    <w:p w:rsidR="005F551C" w:rsidRDefault="00111E1A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  <w:r w:rsidRPr="00111E1A">
        <w:rPr>
          <w:noProof/>
        </w:rPr>
        <w:pict>
          <v:line id="_x0000_s1082" style="position:absolute;left:0;text-align:left;flip:x;z-index:251678208" from="2in,75.2pt" to="222pt,189.3pt" strokeweight="1pt">
            <v:stroke endarrow="block"/>
          </v:line>
        </w:pict>
      </w:r>
      <w:r w:rsidRPr="00111E1A">
        <w:rPr>
          <w:noProof/>
        </w:rPr>
        <w:pict>
          <v:line id="_x0000_s1083" style="position:absolute;left:0;text-align:left;flip:x;z-index:251679232" from="3in,34.45pt" to="300pt,230.05pt" strokeweight="1pt">
            <v:stroke endarrow="block"/>
          </v:line>
        </w:pict>
      </w:r>
      <w:r w:rsidR="005F551C">
        <w:rPr>
          <w:rFonts w:ascii="Times New Roman" w:hAnsi="Times New Roman" w:cs="Times New Roman"/>
          <w:color w:val="000000"/>
          <w:lang w:val="es-CR"/>
        </w:rPr>
        <w:t>El sistema nos muestra la siguiente pantalla, donde tenemos la posibilidad de digitar (</w:t>
      </w:r>
      <w:r w:rsidR="005F551C">
        <w:rPr>
          <w:rFonts w:ascii="Times New Roman" w:hAnsi="Times New Roman" w:cs="Times New Roman"/>
          <w:b/>
          <w:bCs/>
          <w:color w:val="000000"/>
          <w:lang w:val="es-CR"/>
        </w:rPr>
        <w:t>Nombre, Primer Apellido y Segundo Apellido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) o tan solo aquellos campos conocidos del perito por ejemplo conocemos tan solo el Primer Apellido del perito que es </w:t>
      </w:r>
      <w:r w:rsidR="005F551C">
        <w:rPr>
          <w:rFonts w:ascii="Times New Roman" w:hAnsi="Times New Roman" w:cs="Times New Roman"/>
          <w:b/>
          <w:bCs/>
          <w:color w:val="000000"/>
          <w:lang w:val="es-CR"/>
        </w:rPr>
        <w:t xml:space="preserve">(Barboza), 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para lo cual debemos escribirlo en el </w:t>
      </w:r>
      <w:r w:rsidR="005F551C">
        <w:rPr>
          <w:rFonts w:ascii="Times New Roman" w:hAnsi="Times New Roman" w:cs="Times New Roman"/>
          <w:b/>
          <w:bCs/>
          <w:color w:val="000000"/>
          <w:lang w:val="es-CR"/>
        </w:rPr>
        <w:t>Primer Apellido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 del perito que sabemos que su primer apellido es  el cual debemos escribir en el campo correspondiente y pulsamos el  botón </w:t>
      </w:r>
      <w:r w:rsidR="00822950">
        <w:rPr>
          <w:noProof/>
        </w:rPr>
        <w:drawing>
          <wp:inline distT="0" distB="0" distL="0" distR="0">
            <wp:extent cx="237490" cy="250190"/>
            <wp:effectExtent l="1905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,. </w:t>
      </w:r>
    </w:p>
    <w:p w:rsidR="005F551C" w:rsidRDefault="005F551C">
      <w:pPr>
        <w:widowControl/>
        <w:jc w:val="both"/>
        <w:rPr>
          <w:rFonts w:ascii="Times New Roman" w:hAnsi="Times New Roman" w:cs="Times New Roman"/>
          <w:b/>
          <w:bCs/>
          <w:color w:val="000000"/>
          <w:u w:val="single"/>
          <w:lang w:val="es-CR"/>
        </w:rPr>
      </w:pPr>
    </w:p>
    <w:p w:rsidR="005F551C" w:rsidRDefault="00111E1A">
      <w:pPr>
        <w:widowControl/>
        <w:jc w:val="both"/>
        <w:rPr>
          <w:rFonts w:ascii="Times New Roman" w:hAnsi="Times New Roman" w:cs="Times New Roman"/>
          <w:b/>
          <w:bCs/>
          <w:color w:val="000000"/>
          <w:u w:val="single"/>
          <w:lang w:val="es-CR"/>
        </w:rPr>
      </w:pPr>
      <w:r w:rsidRPr="00111E1A">
        <w:rPr>
          <w:noProof/>
        </w:rPr>
        <w:pict>
          <v:line id="_x0000_s1084" style="position:absolute;left:0;text-align:left;flip:y;z-index:251680256" from="6pt,114.55pt" to="150pt,293.85pt" strokeweight="1pt">
            <v:stroke endarrow="block"/>
          </v:line>
        </w:pict>
      </w:r>
      <w:r w:rsidRPr="00111E1A">
        <w:rPr>
          <w:noProof/>
        </w:rPr>
        <w:pict>
          <v:line id="_x0000_s1085" style="position:absolute;left:0;text-align:left;flip:y;z-index:251681280" from="120pt,187.9pt" to="126pt,285.7pt" strokeweight="1pt">
            <v:stroke endarrow="block"/>
          </v:line>
        </w:pict>
      </w:r>
      <w:r w:rsidRPr="00111E1A">
        <w:rPr>
          <w:noProof/>
        </w:rPr>
        <w:pict>
          <v:oval id="_x0000_s1086" style="position:absolute;left:0;text-align:left;margin-left:142.5pt;margin-top:179.75pt;width:66pt;height:16.3pt;z-index:251682304" strokeweight="1pt"/>
        </w:pict>
      </w:r>
      <w:r w:rsidR="00822950">
        <w:rPr>
          <w:b/>
          <w:bCs/>
          <w:noProof/>
          <w:u w:val="single"/>
        </w:rPr>
        <w:drawing>
          <wp:inline distT="0" distB="0" distL="0" distR="0">
            <wp:extent cx="6315710" cy="2785745"/>
            <wp:effectExtent l="19050" t="0" r="889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1E1A">
        <w:rPr>
          <w:noProof/>
        </w:rPr>
        <w:pict>
          <v:line id="_x0000_s1087" style="position:absolute;left:0;text-align:left;flip:x y;z-index:251683328;mso-position-horizontal-relative:text;mso-position-vertical-relative:text" from="294pt,187.9pt" to="384pt,236.8pt" strokeweight="1pt">
            <v:stroke endarrow="block"/>
          </v:line>
        </w:pict>
      </w:r>
    </w:p>
    <w:p w:rsidR="005F551C" w:rsidRDefault="005F551C">
      <w:pPr>
        <w:widowControl/>
        <w:jc w:val="both"/>
        <w:rPr>
          <w:rFonts w:ascii="Times New Roman" w:hAnsi="Times New Roman" w:cs="Times New Roman"/>
          <w:b/>
          <w:bCs/>
          <w:color w:val="000000"/>
          <w:u w:val="single"/>
          <w:lang w:val="es-CR"/>
        </w:rPr>
      </w:pPr>
    </w:p>
    <w:p w:rsidR="005F551C" w:rsidRDefault="005F551C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  <w:r>
        <w:rPr>
          <w:rFonts w:ascii="Times New Roman" w:hAnsi="Times New Roman" w:cs="Times New Roman"/>
          <w:color w:val="000000"/>
          <w:lang w:val="es-CR"/>
        </w:rPr>
        <w:t xml:space="preserve">El sistema nos mostrará todos los peritos cuyo primer Apellido es igual </w:t>
      </w:r>
      <w:r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Barboza</w:t>
      </w:r>
      <w:r>
        <w:rPr>
          <w:rFonts w:ascii="Times New Roman" w:hAnsi="Times New Roman" w:cs="Times New Roman"/>
          <w:b/>
          <w:bCs/>
          <w:color w:val="000000"/>
          <w:lang w:val="es-CR"/>
        </w:rPr>
        <w:t>,</w:t>
      </w:r>
      <w:r>
        <w:rPr>
          <w:rFonts w:ascii="Times New Roman" w:hAnsi="Times New Roman" w:cs="Times New Roman"/>
          <w:color w:val="000000"/>
          <w:lang w:val="es-CR"/>
        </w:rPr>
        <w:t xml:space="preserve"> en este caso nos presenta solamente los datos de dos peritos. </w:t>
      </w:r>
    </w:p>
    <w:p w:rsidR="005F551C" w:rsidRDefault="005F551C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</w:p>
    <w:p w:rsidR="005F551C" w:rsidRDefault="00111E1A">
      <w:pPr>
        <w:widowControl/>
        <w:jc w:val="both"/>
        <w:rPr>
          <w:rFonts w:ascii="Times New Roman" w:hAnsi="Times New Roman" w:cs="Times New Roman"/>
          <w:color w:val="000000"/>
          <w:lang w:val="es-CR"/>
        </w:rPr>
      </w:pPr>
      <w:r w:rsidRPr="00111E1A">
        <w:rPr>
          <w:noProof/>
        </w:rPr>
        <w:pict>
          <v:line id="_x0000_s1088" style="position:absolute;left:0;text-align:left;z-index:251684352" from="180pt,16pt" to="180pt,16pt" strokeweight="1pt">
            <v:stroke endarrow="block"/>
          </v:line>
        </w:pic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Luego hacemos clic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aquí,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  y se marcará todo el registro en color azul y procedemos a pulsar el botón </w:t>
      </w:r>
      <w:r w:rsidR="00822950">
        <w:rPr>
          <w:noProof/>
        </w:rPr>
        <w:drawing>
          <wp:inline distT="0" distB="0" distL="0" distR="0">
            <wp:extent cx="237490" cy="255905"/>
            <wp:effectExtent l="1905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5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551C">
        <w:rPr>
          <w:rFonts w:ascii="Times New Roman" w:hAnsi="Times New Roman" w:cs="Times New Roman"/>
          <w:color w:val="000000"/>
          <w:lang w:val="es-CR"/>
        </w:rPr>
        <w:t>, el sistema nos devuelve a la pantalla anterior (</w:t>
      </w:r>
      <w:r w:rsidR="005F551C">
        <w:rPr>
          <w:rFonts w:ascii="Times New Roman" w:hAnsi="Times New Roman" w:cs="Times New Roman"/>
          <w:b/>
          <w:bCs/>
          <w:color w:val="000000"/>
          <w:lang w:val="es-CR"/>
        </w:rPr>
        <w:t>ver Pantalla en la parte superior</w:t>
      </w:r>
      <w:r w:rsidR="005F551C">
        <w:rPr>
          <w:rFonts w:ascii="Times New Roman" w:hAnsi="Times New Roman" w:cs="Times New Roman"/>
          <w:color w:val="000000"/>
          <w:lang w:val="es-CR"/>
        </w:rPr>
        <w:t>) ya con los datos de la cédula.</w:t>
      </w:r>
    </w:p>
    <w:p w:rsidR="005F551C" w:rsidRDefault="005F551C">
      <w:pPr>
        <w:widowControl/>
        <w:jc w:val="both"/>
        <w:rPr>
          <w:rFonts w:ascii="Times New Roman" w:hAnsi="Times New Roman" w:cs="Times New Roman"/>
          <w:b/>
          <w:bCs/>
          <w:color w:val="000000"/>
          <w:u w:val="single"/>
          <w:lang w:val="es-CR"/>
        </w:rPr>
      </w:pPr>
    </w:p>
    <w:p w:rsidR="005F551C" w:rsidRDefault="00111E1A">
      <w:pPr>
        <w:widowControl/>
        <w:jc w:val="both"/>
        <w:rPr>
          <w:rFonts w:ascii="Times New Roman" w:hAnsi="Times New Roman" w:cs="Times New Roman"/>
          <w:b/>
          <w:bCs/>
          <w:color w:val="000000"/>
          <w:u w:val="single"/>
          <w:lang w:val="es-CR"/>
        </w:rPr>
      </w:pPr>
      <w:r w:rsidRPr="00111E1A">
        <w:rPr>
          <w:noProof/>
        </w:rPr>
        <w:pict>
          <v:line id="_x0000_s1089" style="position:absolute;left:0;text-align:left;z-index:251685376" from="168pt,48.9pt" to="168pt,228.2pt" strokeweight="1pt">
            <v:stroke endarrow="block"/>
          </v:line>
        </w:pict>
      </w:r>
      <w:r w:rsidRPr="00111E1A">
        <w:rPr>
          <w:noProof/>
        </w:rPr>
        <w:pict>
          <v:line id="_x0000_s1090" style="position:absolute;left:0;text-align:left;flip:x;z-index:251686400" from="264pt,48.9pt" to="468pt,252.65pt" strokeweight="1pt">
            <v:stroke endarrow="block"/>
          </v:line>
        </w:pict>
      </w:r>
      <w:r w:rsidRPr="00111E1A">
        <w:rPr>
          <w:noProof/>
        </w:rPr>
        <w:pict>
          <v:line id="_x0000_s1091" style="position:absolute;left:0;text-align:left;flip:x;z-index:251687424" from="210pt,57.05pt" to="282pt,236.35pt" strokeweight="1pt">
            <v:stroke endarrow="block"/>
          </v:line>
        </w:pict>
      </w:r>
      <w:r w:rsidRPr="00111E1A">
        <w:rPr>
          <w:noProof/>
        </w:rPr>
        <w:pict>
          <v:line id="_x0000_s1092" style="position:absolute;left:0;text-align:left;flip:x;z-index:251688448" from="102pt,16.3pt" to="318pt,195.6pt" strokeweight="1pt">
            <v:stroke endarrow="block"/>
          </v:line>
        </w:pic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Consulta del Histórico de Asignaciones: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 Se debe hacer clic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aquí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, posteriormente en el campo de especialidades debemos seleccionar alguna especialidad de las listadas o si queremos todas seleccionamos la opción </w:t>
      </w:r>
      <w:r w:rsidR="005F551C">
        <w:rPr>
          <w:rFonts w:ascii="Times New Roman" w:hAnsi="Times New Roman" w:cs="Times New Roman"/>
          <w:b/>
          <w:bCs/>
          <w:color w:val="000000"/>
          <w:lang w:val="es-CR"/>
        </w:rPr>
        <w:t xml:space="preserve">cualquier especialidad, </w:t>
      </w:r>
      <w:r w:rsidR="005F551C">
        <w:rPr>
          <w:rFonts w:ascii="Times New Roman" w:hAnsi="Times New Roman" w:cs="Times New Roman"/>
          <w:color w:val="000000"/>
          <w:lang w:val="es-CR"/>
        </w:rPr>
        <w:t>seguidamente</w:t>
      </w:r>
      <w:r w:rsidR="005F551C">
        <w:rPr>
          <w:rFonts w:ascii="Times New Roman" w:hAnsi="Times New Roman" w:cs="Times New Roman"/>
          <w:b/>
          <w:bCs/>
          <w:color w:val="000000"/>
          <w:lang w:val="es-CR"/>
        </w:rPr>
        <w:t xml:space="preserve"> </w:t>
      </w:r>
      <w:r w:rsidR="005F551C">
        <w:rPr>
          <w:rFonts w:ascii="Times New Roman" w:hAnsi="Times New Roman" w:cs="Times New Roman"/>
          <w:color w:val="000000"/>
          <w:lang w:val="es-CR"/>
        </w:rPr>
        <w:t>se</w:t>
      </w:r>
      <w:r w:rsidR="005F551C">
        <w:rPr>
          <w:rFonts w:ascii="Times New Roman" w:hAnsi="Times New Roman" w:cs="Times New Roman"/>
          <w:b/>
          <w:bCs/>
          <w:color w:val="000000"/>
          <w:lang w:val="es-CR"/>
        </w:rPr>
        <w:t xml:space="preserve"> 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digita un período determinados para lo cual digitamos Fecha </w:t>
      </w:r>
      <w:r w:rsidR="005F551C">
        <w:rPr>
          <w:rFonts w:ascii="Times New Roman" w:hAnsi="Times New Roman" w:cs="Times New Roman"/>
          <w:b/>
          <w:bCs/>
          <w:color w:val="000000"/>
          <w:lang w:val="es-CR"/>
        </w:rPr>
        <w:t>DESDE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 y Fecha </w:t>
      </w:r>
      <w:r w:rsidR="005F551C">
        <w:rPr>
          <w:rFonts w:ascii="Times New Roman" w:hAnsi="Times New Roman" w:cs="Times New Roman"/>
          <w:b/>
          <w:bCs/>
          <w:color w:val="000000"/>
          <w:lang w:val="es-CR"/>
        </w:rPr>
        <w:t>HASTA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, luego Seleccionamos el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Tipo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 de Movimiento(</w:t>
      </w:r>
      <w:r w:rsidR="005F551C">
        <w:rPr>
          <w:rFonts w:ascii="Times New Roman" w:hAnsi="Times New Roman" w:cs="Times New Roman"/>
          <w:b/>
          <w:bCs/>
          <w:color w:val="000000"/>
          <w:lang w:val="es-CR"/>
        </w:rPr>
        <w:t>Asignación, Omisión o Todas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) y por último pulsamos el Botón Consultar </w:t>
      </w:r>
      <w:r w:rsidR="00822950">
        <w:rPr>
          <w:b/>
          <w:bCs/>
          <w:noProof/>
        </w:rPr>
        <w:drawing>
          <wp:inline distT="0" distB="0" distL="0" distR="0">
            <wp:extent cx="250190" cy="194945"/>
            <wp:effectExtent l="1905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551C">
        <w:rPr>
          <w:rFonts w:ascii="Times New Roman" w:hAnsi="Times New Roman" w:cs="Times New Roman"/>
          <w:b/>
          <w:bCs/>
          <w:color w:val="000000"/>
          <w:lang w:val="es-CR"/>
        </w:rPr>
        <w:t>.</w:t>
      </w:r>
      <w:r w:rsidR="005F551C">
        <w:rPr>
          <w:rFonts w:ascii="Times New Roman" w:hAnsi="Times New Roman" w:cs="Times New Roman"/>
          <w:color w:val="000000"/>
          <w:lang w:val="es-CR"/>
        </w:rPr>
        <w:t>En este caso el sistema mostrará todos los tipos de movimientos que se han dado desde el 01/01/2009 hasta el 28/04/2009, para todos aquellos peritos cuya especialidad es Contadores Privados.</w:t>
      </w:r>
    </w:p>
    <w:p w:rsidR="005F551C" w:rsidRDefault="00111E1A">
      <w:pPr>
        <w:widowControl/>
        <w:rPr>
          <w:rFonts w:ascii="Times New Roman" w:hAnsi="Times New Roman" w:cs="Times New Roman"/>
          <w:color w:val="000000"/>
          <w:lang w:val="es-CR"/>
        </w:rPr>
      </w:pPr>
      <w:r w:rsidRPr="00111E1A">
        <w:rPr>
          <w:noProof/>
        </w:rPr>
        <w:pict>
          <v:line id="_x0000_s1093" style="position:absolute;flip:y;z-index:251689472" from="324pt,119.05pt" to="324pt,339.1pt" strokeweight="1pt">
            <v:stroke endarrow="block"/>
          </v:line>
        </w:pict>
      </w:r>
      <w:r w:rsidR="00822950">
        <w:rPr>
          <w:noProof/>
        </w:rPr>
        <w:drawing>
          <wp:inline distT="0" distB="0" distL="0" distR="0">
            <wp:extent cx="6327775" cy="3676015"/>
            <wp:effectExtent l="1905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75" cy="367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widowControl/>
        <w:rPr>
          <w:rFonts w:ascii="Times New Roman" w:hAnsi="Times New Roman" w:cs="Times New Roman"/>
          <w:color w:val="000000"/>
          <w:lang w:val="es-CR"/>
        </w:rPr>
        <w:sectPr w:rsidR="005F551C">
          <w:headerReference w:type="default" r:id="rId46"/>
          <w:footerReference w:type="default" r:id="rId47"/>
          <w:pgSz w:w="12240" w:h="15840"/>
          <w:pgMar w:top="850" w:right="1134" w:bottom="850" w:left="1134" w:header="708" w:footer="708" w:gutter="0"/>
          <w:pgNumType w:start="1"/>
          <w:cols w:space="720"/>
          <w:noEndnote/>
        </w:sectPr>
      </w:pPr>
    </w:p>
    <w:p w:rsidR="005F551C" w:rsidRDefault="00111E1A">
      <w:pPr>
        <w:jc w:val="both"/>
        <w:rPr>
          <w:rFonts w:ascii="Times New Roman" w:hAnsi="Times New Roman" w:cs="Times New Roman"/>
          <w:color w:val="000000"/>
          <w:lang w:val="es-CR"/>
        </w:rPr>
      </w:pPr>
      <w:r w:rsidRPr="00111E1A">
        <w:rPr>
          <w:noProof/>
        </w:rPr>
        <w:lastRenderedPageBreak/>
        <w:pict>
          <v:line id="_x0000_s1094" style="position:absolute;left:0;text-align:left;z-index:251690496" from="18pt,95.55pt" to="54pt,120pt" strokeweight="1pt">
            <v:stroke endarrow="block"/>
          </v:line>
        </w:pict>
      </w:r>
      <w:r w:rsidRPr="00111E1A">
        <w:rPr>
          <w:noProof/>
        </w:rPr>
        <w:pict>
          <v:line id="_x0000_s1095" style="position:absolute;left:0;text-align:left;z-index:251691520" from="150pt,79.25pt" to="180pt,120pt" strokeweight="1pt">
            <v:stroke endarrow="block"/>
          </v:line>
        </w:pic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En el caso de los campos de las Fechas </w:t>
      </w:r>
      <w:r w:rsidR="005F551C">
        <w:rPr>
          <w:rFonts w:ascii="Times New Roman" w:hAnsi="Times New Roman" w:cs="Times New Roman"/>
          <w:b/>
          <w:bCs/>
          <w:color w:val="000000"/>
          <w:lang w:val="es-CR"/>
        </w:rPr>
        <w:t>DESDE y HASTA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 que se deben digitar hacemos Clic en el cuadro en Blanco y el sistema mostrará un calendario con el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Mes Actual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 donde se puede  seleccionar con un Clic el día deseado,  Podemos pasar al </w:t>
      </w:r>
      <w:r w:rsidR="005F551C">
        <w:rPr>
          <w:rFonts w:ascii="Times New Roman" w:hAnsi="Times New Roman" w:cs="Times New Roman"/>
          <w:b/>
          <w:bCs/>
          <w:color w:val="000000"/>
          <w:lang w:val="es-CR"/>
        </w:rPr>
        <w:t>Mes Siguiente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 o al </w:t>
      </w:r>
      <w:r w:rsidR="005F551C">
        <w:rPr>
          <w:rFonts w:ascii="Times New Roman" w:hAnsi="Times New Roman" w:cs="Times New Roman"/>
          <w:b/>
          <w:bCs/>
          <w:color w:val="000000"/>
          <w:lang w:val="es-CR"/>
        </w:rPr>
        <w:t>Mes Anterior</w:t>
      </w:r>
      <w:r w:rsidR="005F551C">
        <w:rPr>
          <w:rFonts w:ascii="Times New Roman" w:hAnsi="Times New Roman" w:cs="Times New Roman"/>
          <w:color w:val="000000"/>
          <w:lang w:val="es-CR"/>
        </w:rPr>
        <w:t>,  presionando en la flecha correspondiente.</w:t>
      </w:r>
    </w:p>
    <w:p w:rsidR="005F551C" w:rsidRDefault="00822950">
      <w:pPr>
        <w:jc w:val="center"/>
        <w:rPr>
          <w:rFonts w:ascii="Times New Roman" w:hAnsi="Times New Roman" w:cs="Times New Roman"/>
          <w:color w:val="000000"/>
          <w:lang w:val="es-CR"/>
        </w:rPr>
      </w:pPr>
      <w:r>
        <w:rPr>
          <w:noProof/>
        </w:rPr>
        <w:drawing>
          <wp:inline distT="0" distB="0" distL="0" distR="0">
            <wp:extent cx="1816735" cy="1816735"/>
            <wp:effectExtent l="1905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1C" w:rsidRDefault="005F551C">
      <w:pPr>
        <w:rPr>
          <w:rFonts w:ascii="Times New Roman" w:hAnsi="Times New Roman" w:cs="Times New Roman"/>
          <w:b/>
          <w:bCs/>
          <w:color w:val="000000"/>
          <w:u w:val="single"/>
          <w:lang w:val="es-CR"/>
        </w:rPr>
      </w:pPr>
    </w:p>
    <w:p w:rsidR="005F551C" w:rsidRDefault="005F551C">
      <w:pPr>
        <w:rPr>
          <w:rFonts w:ascii="Script" w:hAnsi="Script" w:cs="Script"/>
          <w:sz w:val="44"/>
          <w:szCs w:val="44"/>
          <w:lang w:val="es-CR"/>
        </w:rPr>
      </w:pPr>
    </w:p>
    <w:p w:rsidR="005F551C" w:rsidRDefault="005F551C">
      <w:pPr>
        <w:rPr>
          <w:rFonts w:ascii="Script" w:hAnsi="Script" w:cs="Script"/>
          <w:sz w:val="44"/>
          <w:szCs w:val="44"/>
          <w:lang w:val="es-CR"/>
        </w:rPr>
      </w:pPr>
    </w:p>
    <w:p w:rsidR="005F551C" w:rsidRDefault="005F551C">
      <w:pPr>
        <w:rPr>
          <w:rFonts w:ascii="Script" w:hAnsi="Script" w:cs="Script"/>
          <w:sz w:val="44"/>
          <w:szCs w:val="44"/>
          <w:lang w:val="es-CR"/>
        </w:rPr>
      </w:pPr>
    </w:p>
    <w:p w:rsidR="005F551C" w:rsidRDefault="005F551C">
      <w:pPr>
        <w:rPr>
          <w:rFonts w:ascii="Script" w:hAnsi="Script" w:cs="Script"/>
          <w:sz w:val="44"/>
          <w:szCs w:val="44"/>
          <w:lang w:val="es-CR"/>
        </w:rPr>
      </w:pPr>
    </w:p>
    <w:p w:rsidR="005F551C" w:rsidRDefault="005F551C">
      <w:pPr>
        <w:rPr>
          <w:rFonts w:ascii="Script" w:hAnsi="Script" w:cs="Script"/>
          <w:sz w:val="44"/>
          <w:szCs w:val="44"/>
          <w:lang w:val="es-CR"/>
        </w:rPr>
      </w:pPr>
    </w:p>
    <w:p w:rsidR="005F551C" w:rsidRDefault="005F551C">
      <w:pPr>
        <w:rPr>
          <w:rFonts w:ascii="Script" w:hAnsi="Script" w:cs="Script"/>
          <w:sz w:val="44"/>
          <w:szCs w:val="44"/>
          <w:lang w:val="es-CR"/>
        </w:rPr>
      </w:pPr>
    </w:p>
    <w:p w:rsidR="005F551C" w:rsidRDefault="005F551C">
      <w:pPr>
        <w:rPr>
          <w:rFonts w:ascii="Script" w:hAnsi="Script" w:cs="Script"/>
          <w:sz w:val="44"/>
          <w:szCs w:val="44"/>
          <w:lang w:val="es-CR"/>
        </w:rPr>
      </w:pPr>
    </w:p>
    <w:p w:rsidR="005F551C" w:rsidRDefault="005F551C">
      <w:pPr>
        <w:rPr>
          <w:rFonts w:ascii="Script" w:hAnsi="Script" w:cs="Script"/>
          <w:sz w:val="44"/>
          <w:szCs w:val="44"/>
          <w:lang w:val="es-CR"/>
        </w:rPr>
      </w:pPr>
    </w:p>
    <w:p w:rsidR="005F551C" w:rsidRDefault="005F551C">
      <w:pPr>
        <w:rPr>
          <w:rFonts w:ascii="Script" w:hAnsi="Script" w:cs="Script"/>
          <w:sz w:val="44"/>
          <w:szCs w:val="44"/>
          <w:lang w:val="es-CR"/>
        </w:rPr>
      </w:pPr>
    </w:p>
    <w:p w:rsidR="005F551C" w:rsidRDefault="005F551C">
      <w:pPr>
        <w:rPr>
          <w:rFonts w:ascii="Script" w:hAnsi="Script" w:cs="Script"/>
          <w:sz w:val="44"/>
          <w:szCs w:val="44"/>
          <w:lang w:val="es-CR"/>
        </w:rPr>
      </w:pPr>
    </w:p>
    <w:p w:rsidR="005F551C" w:rsidRDefault="005F551C">
      <w:pPr>
        <w:rPr>
          <w:rFonts w:ascii="Script" w:hAnsi="Script" w:cs="Script"/>
          <w:sz w:val="44"/>
          <w:szCs w:val="44"/>
          <w:lang w:val="es-CR"/>
        </w:rPr>
      </w:pPr>
    </w:p>
    <w:p w:rsidR="005F551C" w:rsidRDefault="005F551C">
      <w:pPr>
        <w:rPr>
          <w:rFonts w:ascii="Script" w:hAnsi="Script" w:cs="Script"/>
          <w:sz w:val="44"/>
          <w:szCs w:val="44"/>
          <w:lang w:val="es-CR"/>
        </w:rPr>
      </w:pPr>
    </w:p>
    <w:p w:rsidR="005F551C" w:rsidRDefault="005F551C">
      <w:pPr>
        <w:rPr>
          <w:rFonts w:ascii="Script" w:hAnsi="Script" w:cs="Script"/>
          <w:sz w:val="44"/>
          <w:szCs w:val="44"/>
          <w:lang w:val="es-CR"/>
        </w:rPr>
      </w:pPr>
    </w:p>
    <w:p w:rsidR="005F551C" w:rsidRDefault="005F551C">
      <w:pPr>
        <w:rPr>
          <w:rFonts w:ascii="Script" w:hAnsi="Script" w:cs="Script"/>
          <w:sz w:val="44"/>
          <w:szCs w:val="44"/>
          <w:lang w:val="es-CR"/>
        </w:rPr>
      </w:pPr>
    </w:p>
    <w:p w:rsidR="005F551C" w:rsidRDefault="005F551C">
      <w:pPr>
        <w:rPr>
          <w:rFonts w:ascii="Script" w:hAnsi="Script" w:cs="Script"/>
          <w:sz w:val="44"/>
          <w:szCs w:val="44"/>
          <w:lang w:val="es-CR"/>
        </w:rPr>
      </w:pPr>
    </w:p>
    <w:p w:rsidR="005F551C" w:rsidRDefault="005F551C">
      <w:pPr>
        <w:rPr>
          <w:rFonts w:ascii="Script" w:hAnsi="Script" w:cs="Script"/>
          <w:sz w:val="44"/>
          <w:szCs w:val="44"/>
          <w:lang w:val="es-CR"/>
        </w:rPr>
      </w:pPr>
    </w:p>
    <w:p w:rsidR="005F551C" w:rsidRDefault="005F551C">
      <w:pPr>
        <w:rPr>
          <w:rFonts w:ascii="Script" w:hAnsi="Script" w:cs="Script"/>
          <w:sz w:val="44"/>
          <w:szCs w:val="44"/>
          <w:lang w:val="es-CR"/>
        </w:rPr>
      </w:pPr>
    </w:p>
    <w:p w:rsidR="005F551C" w:rsidRDefault="00111E1A">
      <w:pPr>
        <w:jc w:val="both"/>
        <w:rPr>
          <w:rFonts w:ascii="Times New Roman" w:hAnsi="Times New Roman" w:cs="Times New Roman"/>
          <w:color w:val="000000"/>
          <w:lang w:val="es-CR"/>
        </w:rPr>
      </w:pPr>
      <w:r w:rsidRPr="00111E1A">
        <w:rPr>
          <w:noProof/>
        </w:rPr>
        <w:pict>
          <v:line id="_x0000_s1096" style="position:absolute;left:0;text-align:left;flip:x;z-index:251692544" from="198pt,24.45pt" to="438pt,195.6pt" strokeweight="1pt">
            <v:stroke endarrow="block"/>
          </v:line>
        </w:pict>
      </w:r>
      <w:r w:rsidRPr="00111E1A">
        <w:rPr>
          <w:noProof/>
        </w:rPr>
        <w:pict>
          <v:line id="_x0000_s1097" style="position:absolute;left:0;text-align:left;flip:x;z-index:251693568" from="2in,40.75pt" to="222pt,171.15pt" strokeweight="1pt">
            <v:stroke endarrow="block"/>
          </v:line>
        </w:pict>
      </w:r>
      <w:r w:rsidRPr="00111E1A">
        <w:rPr>
          <w:noProof/>
        </w:rPr>
        <w:pict>
          <v:line id="_x0000_s1098" style="position:absolute;left:0;text-align:left;z-index:251694592" from="6pt,24.45pt" to="24pt,187.45pt" strokeweight="1pt">
            <v:stroke endarrow="block"/>
          </v:line>
        </w:pic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Consulta del Histórico por Expedientes: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  Para consultar los Históricos de Expedientes, hacemos clic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lastRenderedPageBreak/>
        <w:t>aquí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, luego el sistema pide digitar el </w:t>
      </w:r>
      <w:r w:rsidR="005F551C">
        <w:rPr>
          <w:rFonts w:ascii="Times New Roman" w:hAnsi="Times New Roman" w:cs="Times New Roman"/>
          <w:b/>
          <w:bCs/>
          <w:color w:val="000000"/>
          <w:u w:val="single"/>
          <w:lang w:val="es-CR"/>
        </w:rPr>
        <w:t>Número de Expediente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 en este formato </w:t>
      </w:r>
      <w:r w:rsidR="005F551C">
        <w:rPr>
          <w:rFonts w:ascii="Times New Roman" w:hAnsi="Times New Roman" w:cs="Times New Roman"/>
          <w:b/>
          <w:bCs/>
          <w:color w:val="000000"/>
          <w:lang w:val="es-CR"/>
        </w:rPr>
        <w:t>09-111111-1111-PE</w:t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 y por último pulsamos el Botón de Consultar </w:t>
      </w:r>
      <w:r w:rsidR="00822950">
        <w:rPr>
          <w:b/>
          <w:bCs/>
          <w:noProof/>
        </w:rPr>
        <w:drawing>
          <wp:inline distT="0" distB="0" distL="0" distR="0">
            <wp:extent cx="250190" cy="194945"/>
            <wp:effectExtent l="1905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551C">
        <w:rPr>
          <w:rFonts w:ascii="Times New Roman" w:hAnsi="Times New Roman" w:cs="Times New Roman"/>
          <w:color w:val="000000"/>
          <w:lang w:val="es-CR"/>
        </w:rPr>
        <w:t xml:space="preserve">. El sistema nos muestra todos los movimientos que ha tenido este expediente. </w:t>
      </w:r>
    </w:p>
    <w:p w:rsidR="005F551C" w:rsidRDefault="005F551C">
      <w:pPr>
        <w:rPr>
          <w:rFonts w:ascii="Times New Roman" w:hAnsi="Times New Roman" w:cs="Times New Roman"/>
          <w:color w:val="000000"/>
          <w:lang w:val="es-CR"/>
        </w:rPr>
      </w:pPr>
      <w:r>
        <w:rPr>
          <w:rFonts w:ascii="Times New Roman" w:hAnsi="Times New Roman" w:cs="Times New Roman"/>
          <w:color w:val="000000"/>
          <w:lang w:val="es-CR"/>
        </w:rPr>
        <w:t xml:space="preserve">    </w:t>
      </w:r>
    </w:p>
    <w:p w:rsidR="005F551C" w:rsidRDefault="00822950">
      <w:pPr>
        <w:rPr>
          <w:rFonts w:ascii="Times New Roman" w:hAnsi="Times New Roman" w:cs="Times New Roman"/>
          <w:color w:val="000000"/>
          <w:lang w:val="es-CR"/>
        </w:rPr>
      </w:pPr>
      <w:r>
        <w:rPr>
          <w:noProof/>
        </w:rPr>
        <w:drawing>
          <wp:inline distT="0" distB="0" distL="0" distR="0">
            <wp:extent cx="6297295" cy="2932430"/>
            <wp:effectExtent l="19050" t="0" r="825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293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1C" w:rsidRDefault="005F551C">
      <w:pPr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rPr>
          <w:rFonts w:ascii="Times New Roman" w:hAnsi="Times New Roman" w:cs="Times New Roman"/>
          <w:color w:val="000000"/>
          <w:lang w:val="es-CR"/>
        </w:rPr>
      </w:pPr>
    </w:p>
    <w:p w:rsidR="005F551C" w:rsidRDefault="005F551C">
      <w:pPr>
        <w:rPr>
          <w:rFonts w:ascii="Script" w:hAnsi="Script" w:cs="Script"/>
          <w:sz w:val="44"/>
          <w:szCs w:val="44"/>
        </w:rPr>
      </w:pPr>
    </w:p>
    <w:sectPr w:rsidR="005F551C" w:rsidSect="00111E1A">
      <w:pgSz w:w="12240" w:h="15840"/>
      <w:pgMar w:top="850" w:right="1134" w:bottom="850" w:left="1134" w:header="708" w:footer="708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073" w:rsidRDefault="00C04073">
      <w:r>
        <w:separator/>
      </w:r>
    </w:p>
  </w:endnote>
  <w:endnote w:type="continuationSeparator" w:id="0">
    <w:p w:rsidR="00C04073" w:rsidRDefault="00C040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51C" w:rsidRDefault="005F551C">
    <w:pPr>
      <w:jc w:val="center"/>
      <w:rPr>
        <w:lang w:val="es-CR"/>
      </w:rPr>
    </w:pPr>
    <w:r>
      <w:rPr>
        <w:lang w:val="es-CR"/>
      </w:rPr>
      <w:t>2</w:t>
    </w:r>
  </w:p>
  <w:p w:rsidR="005F551C" w:rsidRDefault="005F551C">
    <w:pPr>
      <w:rPr>
        <w:lang w:val="es-CR"/>
      </w:rPr>
    </w:pPr>
  </w:p>
  <w:p w:rsidR="005F551C" w:rsidRDefault="005F551C">
    <w: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073" w:rsidRDefault="00C04073">
      <w:r>
        <w:separator/>
      </w:r>
    </w:p>
  </w:footnote>
  <w:footnote w:type="continuationSeparator" w:id="0">
    <w:p w:rsidR="00C04073" w:rsidRDefault="00C0407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51C" w:rsidRDefault="005F551C">
    <w: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072551"/>
    <w:multiLevelType w:val="multilevel"/>
    <w:tmpl w:val="ABD0F84A"/>
    <w:lvl w:ilvl="0">
      <w:start w:val="1"/>
      <w:numFmt w:val="bullet"/>
      <w:lvlText w:val=""/>
      <w:lvlJc w:val="left"/>
      <w:rPr>
        <w:rFonts w:ascii="Symbol" w:hAnsi="Symbol" w:cs="Symbol"/>
      </w:rPr>
    </w:lvl>
    <w:lvl w:ilvl="1">
      <w:start w:val="1"/>
      <w:numFmt w:val="bullet"/>
      <w:lvlText w:val="o"/>
      <w:lvlJc w:val="left"/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rPr>
        <w:rFonts w:ascii="Wingdings" w:hAnsi="Wingdings" w:cs="Wingdings"/>
      </w:rPr>
    </w:lvl>
    <w:lvl w:ilvl="3">
      <w:start w:val="1"/>
      <w:numFmt w:val="bullet"/>
      <w:lvlText w:val=""/>
      <w:lvlJc w:val="left"/>
      <w:rPr>
        <w:rFonts w:ascii="Symbol" w:hAnsi="Symbol" w:cs="Symbol"/>
      </w:rPr>
    </w:lvl>
    <w:lvl w:ilvl="4">
      <w:start w:val="1"/>
      <w:numFmt w:val="bullet"/>
      <w:lvlText w:val="o"/>
      <w:lvlJc w:val="left"/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rPr>
        <w:rFonts w:ascii="Wingdings" w:hAnsi="Wingdings" w:cs="Wingdings"/>
      </w:rPr>
    </w:lvl>
    <w:lvl w:ilvl="6">
      <w:start w:val="1"/>
      <w:numFmt w:val="bullet"/>
      <w:lvlText w:val=""/>
      <w:lvlJc w:val="left"/>
      <w:rPr>
        <w:rFonts w:ascii="Symbol" w:hAnsi="Symbol" w:cs="Symbol"/>
      </w:rPr>
    </w:lvl>
    <w:lvl w:ilvl="7">
      <w:start w:val="1"/>
      <w:numFmt w:val="bullet"/>
      <w:lvlText w:val="o"/>
      <w:lvlJc w:val="left"/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rPr>
        <w:rFonts w:ascii="Wingdings" w:hAnsi="Wingdings" w:cs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stylePaneFormatFilter w:val="3F01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/>
  <w:rsids>
    <w:rsidRoot w:val="00131EC3"/>
    <w:rsid w:val="00111E1A"/>
    <w:rsid w:val="00123C41"/>
    <w:rsid w:val="00131EC3"/>
    <w:rsid w:val="00515C91"/>
    <w:rsid w:val="005F551C"/>
    <w:rsid w:val="00822950"/>
    <w:rsid w:val="00954BE6"/>
    <w:rsid w:val="00B35FCD"/>
    <w:rsid w:val="00C04073"/>
    <w:rsid w:val="00DB5507"/>
    <w:rsid w:val="00FD2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11E1A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111E1A"/>
  </w:style>
  <w:style w:type="character" w:styleId="Nmerodepgina">
    <w:name w:val="page number"/>
    <w:basedOn w:val="Fuentedeprrafopredeter"/>
    <w:rsid w:val="00111E1A"/>
  </w:style>
  <w:style w:type="paragraph" w:styleId="Textodeglobo">
    <w:name w:val="Balloon Text"/>
    <w:basedOn w:val="Normal"/>
    <w:link w:val="TextodegloboCar"/>
    <w:rsid w:val="00515C9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515C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0.png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1769</Words>
  <Characters>9730</Characters>
  <Application>Microsoft Office Word</Application>
  <DocSecurity>0</DocSecurity>
  <Lines>81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Pantallas del </vt:lpstr>
    </vt:vector>
  </TitlesOfParts>
  <Company/>
  <LinksUpToDate>false</LinksUpToDate>
  <CharactersWithSpaces>11477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Pantallas del</dc:title>
  <dc:creator>JNAVARROA</dc:creator>
  <cp:lastModifiedBy>jnavarroa</cp:lastModifiedBy>
  <cp:revision>2</cp:revision>
  <dcterms:created xsi:type="dcterms:W3CDTF">2018-07-11T16:52:00Z</dcterms:created>
  <dcterms:modified xsi:type="dcterms:W3CDTF">2018-07-11T16:52:00Z</dcterms:modified>
</cp:coreProperties>
</file>